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1B" w:rsidRPr="00E7341B" w:rsidRDefault="00E7341B" w:rsidP="00E7341B">
      <w:pPr>
        <w:spacing w:line="240" w:lineRule="atLeast"/>
        <w:jc w:val="center"/>
        <w:rPr>
          <w:b/>
          <w:sz w:val="32"/>
          <w:szCs w:val="32"/>
        </w:rPr>
      </w:pPr>
      <w:r w:rsidRPr="00E7341B">
        <w:rPr>
          <w:b/>
          <w:sz w:val="32"/>
          <w:szCs w:val="32"/>
        </w:rPr>
        <w:t xml:space="preserve">Раздел </w:t>
      </w:r>
      <w:r w:rsidRPr="00E7341B">
        <w:rPr>
          <w:b/>
          <w:sz w:val="32"/>
          <w:szCs w:val="32"/>
          <w:lang w:val="en-US"/>
        </w:rPr>
        <w:t>I</w:t>
      </w:r>
      <w:r w:rsidRPr="00E7341B">
        <w:rPr>
          <w:b/>
          <w:sz w:val="32"/>
          <w:szCs w:val="32"/>
        </w:rPr>
        <w:t xml:space="preserve"> </w:t>
      </w:r>
    </w:p>
    <w:p w:rsidR="00E7341B" w:rsidRPr="00E7341B" w:rsidRDefault="00E7341B" w:rsidP="00E7341B">
      <w:pPr>
        <w:spacing w:line="240" w:lineRule="atLeast"/>
        <w:jc w:val="center"/>
        <w:rPr>
          <w:b/>
          <w:sz w:val="32"/>
          <w:szCs w:val="32"/>
        </w:rPr>
      </w:pPr>
      <w:r w:rsidRPr="00E7341B">
        <w:rPr>
          <w:b/>
          <w:sz w:val="32"/>
          <w:szCs w:val="32"/>
        </w:rPr>
        <w:t>Пояснительная записка</w:t>
      </w:r>
    </w:p>
    <w:p w:rsidR="00E7341B" w:rsidRPr="003D4EA2" w:rsidRDefault="00E7341B" w:rsidP="00E7341B">
      <w:pPr>
        <w:pStyle w:val="a3"/>
        <w:spacing w:after="0" w:line="100" w:lineRule="atLeast"/>
        <w:ind w:left="45" w:firstLine="66"/>
        <w:jc w:val="both"/>
        <w:rPr>
          <w:rFonts w:eastAsia="Calibri" w:cs="Times New Roman"/>
          <w:bCs/>
          <w:lang w:eastAsia="ru-RU"/>
        </w:rPr>
      </w:pPr>
      <w:r w:rsidRPr="003D4EA2">
        <w:rPr>
          <w:rFonts w:eastAsia="Calibri" w:cs="Times New Roman"/>
          <w:bCs/>
          <w:lang w:eastAsia="ru-RU"/>
        </w:rPr>
        <w:t xml:space="preserve">Рабочая программа по </w:t>
      </w:r>
      <w:r>
        <w:rPr>
          <w:rFonts w:eastAsia="Calibri" w:cs="Times New Roman"/>
          <w:bCs/>
          <w:color w:val="auto"/>
          <w:u w:val="single"/>
          <w:lang w:eastAsia="ru-RU"/>
        </w:rPr>
        <w:t xml:space="preserve">геометрии </w:t>
      </w:r>
      <w:r w:rsidRPr="003D4EA2">
        <w:rPr>
          <w:rFonts w:eastAsia="Calibri" w:cs="Times New Roman"/>
          <w:bCs/>
          <w:lang w:eastAsia="ru-RU"/>
        </w:rPr>
        <w:t>составлена на основе:</w:t>
      </w:r>
    </w:p>
    <w:p w:rsidR="00E7341B" w:rsidRPr="003D4EA2" w:rsidRDefault="00E7341B" w:rsidP="00E7341B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rFonts w:eastAsia="Calibri"/>
          <w:bCs/>
          <w:color w:val="00000A"/>
          <w:lang w:bidi="hi-IN"/>
        </w:rPr>
      </w:pPr>
      <w:r w:rsidRPr="003D4EA2">
        <w:rPr>
          <w:rFonts w:eastAsia="Calibri"/>
          <w:b/>
          <w:bCs/>
        </w:rPr>
        <w:t xml:space="preserve">Федерального государственного образовательного стандарта основного общего образования (утверждён приказом Минобразования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3D4EA2">
          <w:rPr>
            <w:rFonts w:eastAsia="Calibri"/>
            <w:b/>
            <w:bCs/>
          </w:rPr>
          <w:t>2010 г</w:t>
        </w:r>
      </w:smartTag>
      <w:r w:rsidRPr="003D4EA2">
        <w:rPr>
          <w:rFonts w:eastAsia="Calibri"/>
          <w:b/>
          <w:bCs/>
        </w:rPr>
        <w:t xml:space="preserve"> №1897)</w:t>
      </w:r>
      <w:r w:rsidRPr="003D4EA2">
        <w:rPr>
          <w:rFonts w:eastAsia="Calibri"/>
          <w:b/>
          <w:bCs/>
          <w:color w:val="00000A"/>
          <w:lang w:bidi="hi-IN"/>
        </w:rPr>
        <w:t xml:space="preserve"> </w:t>
      </w:r>
    </w:p>
    <w:p w:rsidR="00E7341B" w:rsidRPr="003D4EA2" w:rsidRDefault="00E7341B" w:rsidP="00A90A55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rFonts w:eastAsia="Calibri"/>
          <w:b/>
          <w:bCs/>
          <w:color w:val="00000A"/>
          <w:lang w:bidi="hi-IN"/>
        </w:rPr>
      </w:pPr>
      <w:r w:rsidRPr="003D4EA2">
        <w:rPr>
          <w:rFonts w:eastAsia="SimSun"/>
          <w:b/>
          <w:color w:val="00000A"/>
          <w:lang w:eastAsia="zh-CN" w:bidi="hi-IN"/>
        </w:rPr>
        <w:t>Основной образовательной программы основного общего образования для 5-</w:t>
      </w:r>
      <w:r w:rsidR="00A90A55">
        <w:rPr>
          <w:rFonts w:eastAsia="SimSun"/>
          <w:b/>
          <w:color w:val="00000A"/>
          <w:lang w:eastAsia="zh-CN" w:bidi="hi-IN"/>
        </w:rPr>
        <w:t>9</w:t>
      </w:r>
      <w:bookmarkStart w:id="0" w:name="_GoBack"/>
      <w:bookmarkEnd w:id="0"/>
      <w:r w:rsidRPr="003D4EA2">
        <w:rPr>
          <w:rFonts w:eastAsia="SimSun"/>
          <w:b/>
          <w:color w:val="00000A"/>
          <w:lang w:eastAsia="zh-CN" w:bidi="hi-IN"/>
        </w:rPr>
        <w:t>классов (ФГОС ООО) МКОУ «Ягульская СОШ имени Героя Советского Союза Ф.М.Дербушева»</w:t>
      </w:r>
    </w:p>
    <w:p w:rsidR="00E7341B" w:rsidRPr="003D4EA2" w:rsidRDefault="00E7341B" w:rsidP="00E7341B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rFonts w:eastAsia="Calibri"/>
          <w:b/>
          <w:bCs/>
          <w:color w:val="00000A"/>
          <w:lang w:bidi="hi-IN"/>
        </w:rPr>
      </w:pPr>
      <w:r w:rsidRPr="003D4EA2">
        <w:rPr>
          <w:rFonts w:eastAsia="Calibri"/>
          <w:b/>
          <w:bCs/>
          <w:color w:val="00000A"/>
          <w:lang w:bidi="hi-IN"/>
        </w:rPr>
        <w:t>Учебного плана  МКОУ «Ягульская СОШ имени Героя Советского Союза Ф.М. Дербушева»</w:t>
      </w:r>
    </w:p>
    <w:p w:rsidR="00E7341B" w:rsidRPr="003D4EA2" w:rsidRDefault="00E7341B" w:rsidP="00A90A55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rFonts w:eastAsia="Calibri"/>
          <w:b/>
          <w:bCs/>
          <w:color w:val="00000A"/>
          <w:lang w:bidi="hi-IN"/>
        </w:rPr>
      </w:pPr>
      <w:r w:rsidRPr="003D4EA2">
        <w:rPr>
          <w:rFonts w:eastAsia="Calibri"/>
          <w:b/>
          <w:bCs/>
          <w:color w:val="00000A"/>
          <w:lang w:bidi="hi-IN"/>
        </w:rPr>
        <w:t>Федерального перечня учебников (приказ Министерства образования и науки РФ от 31.03.2014 № 253);</w:t>
      </w:r>
    </w:p>
    <w:p w:rsidR="00E7341B" w:rsidRPr="003D4EA2" w:rsidRDefault="00E7341B" w:rsidP="00E7341B">
      <w:pPr>
        <w:numPr>
          <w:ilvl w:val="0"/>
          <w:numId w:val="1"/>
        </w:numPr>
        <w:tabs>
          <w:tab w:val="left" w:pos="708"/>
        </w:tabs>
        <w:suppressAutoHyphens/>
        <w:ind w:left="0"/>
        <w:jc w:val="both"/>
        <w:rPr>
          <w:rFonts w:eastAsia="Calibri"/>
          <w:b/>
          <w:bCs/>
          <w:color w:val="00000A"/>
          <w:lang w:bidi="hi-IN"/>
        </w:rPr>
      </w:pPr>
      <w:r w:rsidRPr="003D4EA2">
        <w:rPr>
          <w:rFonts w:eastAsia="Calibri"/>
          <w:b/>
          <w:bCs/>
          <w:color w:val="00000A"/>
          <w:lang w:bidi="hi-IN"/>
        </w:rPr>
        <w:t>Годового календарного графика  МКОУ «Ягульская СОШ имени Героя Советского Союза Ф.М.Дербушева»</w:t>
      </w:r>
    </w:p>
    <w:p w:rsidR="00E7341B" w:rsidRPr="00471D09" w:rsidRDefault="00E7341B" w:rsidP="00E7341B">
      <w:pPr>
        <w:pStyle w:val="a5"/>
        <w:numPr>
          <w:ilvl w:val="0"/>
          <w:numId w:val="1"/>
        </w:numPr>
        <w:tabs>
          <w:tab w:val="left" w:pos="708"/>
        </w:tabs>
        <w:suppressAutoHyphens/>
        <w:ind w:left="0"/>
        <w:jc w:val="both"/>
        <w:rPr>
          <w:rFonts w:ascii="Times New Roman" w:hAnsi="Times New Roman" w:cs="Times New Roman"/>
          <w:b w:val="0"/>
          <w:bCs/>
          <w:sz w:val="24"/>
        </w:rPr>
      </w:pPr>
      <w:r w:rsidRPr="00471D09">
        <w:rPr>
          <w:rFonts w:ascii="Times New Roman" w:hAnsi="Times New Roman" w:cs="Times New Roman"/>
          <w:b w:val="0"/>
          <w:bCs/>
          <w:color w:val="00000A"/>
          <w:sz w:val="24"/>
          <w:lang w:bidi="hi-IN"/>
        </w:rPr>
        <w:t xml:space="preserve">Положения о рабочей программе  (ФГОС ООО) </w:t>
      </w:r>
    </w:p>
    <w:p w:rsidR="00E7341B" w:rsidRPr="00471D09" w:rsidRDefault="00E7341B" w:rsidP="00E7341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Zag11"/>
          <w:rFonts w:cs="Times New Roman"/>
        </w:rPr>
      </w:pPr>
      <w:r w:rsidRPr="00471D09">
        <w:rPr>
          <w:rFonts w:eastAsia="Calibri" w:cs="Times New Roman"/>
          <w:bCs/>
          <w:lang w:eastAsia="ru-RU"/>
        </w:rPr>
        <w:t xml:space="preserve">Примерной программы основного общего образования по </w:t>
      </w:r>
      <w:r w:rsidRPr="00471D09">
        <w:rPr>
          <w:rFonts w:eastAsia="Calibri" w:cs="Times New Roman"/>
          <w:bCs/>
          <w:color w:val="auto"/>
          <w:u w:val="single"/>
          <w:lang w:eastAsia="ru-RU"/>
        </w:rPr>
        <w:t xml:space="preserve">геометрии </w:t>
      </w:r>
      <w:r w:rsidRPr="00471D09">
        <w:rPr>
          <w:rFonts w:eastAsia="Calibri" w:cs="Times New Roman"/>
          <w:bCs/>
          <w:lang w:eastAsia="ru-RU"/>
        </w:rPr>
        <w:t>(</w:t>
      </w:r>
      <w:r w:rsidRPr="00471D09">
        <w:rPr>
          <w:rStyle w:val="Zag11"/>
          <w:rFonts w:eastAsia="Arial Unicode MS" w:cs="Times New Roman"/>
        </w:rPr>
        <w:t>Примерные программы -по учебным предметам. Геометрия 7-9 классы ).</w:t>
      </w:r>
    </w:p>
    <w:p w:rsidR="00471D09" w:rsidRDefault="00471D09" w:rsidP="00471D09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 w:rsidRPr="00471D09">
        <w:rPr>
          <w:color w:val="000000"/>
          <w:sz w:val="27"/>
          <w:szCs w:val="27"/>
        </w:rPr>
        <w:t>Федеральный государственный стандарт II поколения</w:t>
      </w:r>
      <w:r>
        <w:rPr>
          <w:color w:val="000000"/>
          <w:sz w:val="27"/>
          <w:szCs w:val="27"/>
        </w:rPr>
        <w:t xml:space="preserve"> направлен на реализацию следующих основных </w:t>
      </w:r>
      <w:r>
        <w:rPr>
          <w:b/>
          <w:bCs/>
          <w:i/>
          <w:iCs/>
          <w:color w:val="000000"/>
          <w:sz w:val="27"/>
          <w:szCs w:val="27"/>
        </w:rPr>
        <w:t>целей:</w:t>
      </w:r>
    </w:p>
    <w:p w:rsidR="00471D09" w:rsidRDefault="00471D09" w:rsidP="00471D09">
      <w:pPr>
        <w:numPr>
          <w:ilvl w:val="0"/>
          <w:numId w:val="41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формирование</w:t>
      </w:r>
      <w:r>
        <w:rPr>
          <w:color w:val="000000"/>
          <w:sz w:val="27"/>
          <w:szCs w:val="27"/>
        </w:rPr>
        <w:t xml:space="preserve"> целостного представления о мире, основанного на</w:t>
      </w:r>
      <w:r>
        <w:rPr>
          <w:b/>
          <w:bCs/>
          <w:color w:val="000000"/>
          <w:sz w:val="27"/>
          <w:szCs w:val="27"/>
        </w:rPr>
        <w:t xml:space="preserve"> приобретенных </w:t>
      </w:r>
      <w:r>
        <w:rPr>
          <w:color w:val="000000"/>
          <w:sz w:val="27"/>
          <w:szCs w:val="27"/>
        </w:rPr>
        <w:t>знаниях, умениях, навыках и способах деятельности;</w:t>
      </w:r>
    </w:p>
    <w:p w:rsidR="00471D09" w:rsidRDefault="00471D09" w:rsidP="00471D09">
      <w:pPr>
        <w:numPr>
          <w:ilvl w:val="0"/>
          <w:numId w:val="41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приобретение опыта</w:t>
      </w:r>
      <w:r>
        <w:rPr>
          <w:color w:val="000000"/>
          <w:sz w:val="27"/>
          <w:szCs w:val="27"/>
        </w:rPr>
        <w:t xml:space="preserve"> разнообразной деятельности (индивидуальной и коллективной), опыта познания и самопознания;</w:t>
      </w:r>
    </w:p>
    <w:p w:rsidR="00471D09" w:rsidRDefault="00471D09" w:rsidP="00471D09">
      <w:pPr>
        <w:numPr>
          <w:ilvl w:val="0"/>
          <w:numId w:val="41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подготовка</w:t>
      </w:r>
      <w:r>
        <w:rPr>
          <w:color w:val="000000"/>
          <w:sz w:val="27"/>
          <w:szCs w:val="27"/>
        </w:rPr>
        <w:t xml:space="preserve"> к осуществлению осознанного выбора индивидуальной образовательной или профессиональной траектории.</w:t>
      </w:r>
    </w:p>
    <w:p w:rsidR="00471D09" w:rsidRDefault="00471D09" w:rsidP="00471D09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Основные задачи модернизации российского образования – повышение его доступности, качества и эффективности. Это предполагает не только масштабные структурные, институциональные, организационно-экономические изменения, но в первую очередь – </w:t>
      </w:r>
      <w:r>
        <w:rPr>
          <w:b/>
          <w:bCs/>
          <w:i/>
          <w:iCs/>
          <w:color w:val="000000"/>
          <w:sz w:val="27"/>
          <w:szCs w:val="27"/>
        </w:rPr>
        <w:t>значительное обновление содержания образования</w:t>
      </w:r>
      <w:r>
        <w:rPr>
          <w:color w:val="000000"/>
          <w:sz w:val="27"/>
          <w:szCs w:val="27"/>
        </w:rPr>
        <w:t xml:space="preserve">, прежде всего общего образования, приведение его в соответствие с требованиями времени и задачами развития страны. Главным условием решения этой задачи является </w:t>
      </w:r>
      <w:r>
        <w:rPr>
          <w:b/>
          <w:bCs/>
          <w:i/>
          <w:iCs/>
          <w:color w:val="000000"/>
          <w:sz w:val="27"/>
          <w:szCs w:val="27"/>
        </w:rPr>
        <w:t>введение государственного стандарта общего образования.</w:t>
      </w:r>
    </w:p>
    <w:p w:rsidR="00471D09" w:rsidRDefault="00471D09" w:rsidP="00471D09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Основное общее образование – завершающая ступень обязательного образования в Российской Федерации. Поэтому одним из базовых требований к содержанию образования на этой ступени является достижение выпускниками уровня </w:t>
      </w:r>
      <w:r>
        <w:rPr>
          <w:i/>
          <w:iCs/>
          <w:color w:val="000000"/>
          <w:sz w:val="27"/>
          <w:szCs w:val="27"/>
        </w:rPr>
        <w:t>функциональной грамотности,</w:t>
      </w:r>
      <w:r>
        <w:rPr>
          <w:color w:val="000000"/>
          <w:sz w:val="27"/>
          <w:szCs w:val="27"/>
        </w:rPr>
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</w:r>
    </w:p>
    <w:p w:rsidR="00471D09" w:rsidRDefault="00471D09" w:rsidP="00471D09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Федеральный государственный стандарт общего образования направлен на реализацию качественно новой </w:t>
      </w:r>
      <w:r>
        <w:rPr>
          <w:i/>
          <w:iCs/>
          <w:color w:val="000000"/>
          <w:sz w:val="27"/>
          <w:szCs w:val="27"/>
        </w:rPr>
        <w:t>личностно-ориентированной развивающей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модели массовой начальной школы и призван обеспечить выполнение следующих основных </w:t>
      </w:r>
      <w:r>
        <w:rPr>
          <w:b/>
          <w:bCs/>
          <w:i/>
          <w:iCs/>
          <w:color w:val="000000"/>
          <w:sz w:val="27"/>
          <w:szCs w:val="27"/>
        </w:rPr>
        <w:t>целей</w:t>
      </w:r>
      <w:r>
        <w:rPr>
          <w:i/>
          <w:iCs/>
          <w:color w:val="000000"/>
          <w:sz w:val="27"/>
          <w:szCs w:val="27"/>
        </w:rPr>
        <w:t>:</w:t>
      </w:r>
    </w:p>
    <w:p w:rsidR="00471D09" w:rsidRDefault="00471D09" w:rsidP="00471D09">
      <w:pPr>
        <w:numPr>
          <w:ilvl w:val="0"/>
          <w:numId w:val="4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развитие</w:t>
      </w:r>
      <w:r>
        <w:rPr>
          <w:color w:val="000000"/>
          <w:sz w:val="27"/>
          <w:szCs w:val="27"/>
        </w:rPr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471D09" w:rsidRDefault="00471D09" w:rsidP="00471D09">
      <w:pPr>
        <w:numPr>
          <w:ilvl w:val="0"/>
          <w:numId w:val="4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воспитание</w:t>
      </w:r>
      <w:r>
        <w:rPr>
          <w:color w:val="000000"/>
          <w:sz w:val="27"/>
          <w:szCs w:val="27"/>
        </w:rPr>
        <w:t xml:space="preserve"> нравственных и эстетических чувств, эмоционально-ценностного позитивного отношения к себе и окружающему миру;</w:t>
      </w:r>
    </w:p>
    <w:p w:rsidR="00471D09" w:rsidRDefault="00471D09" w:rsidP="00471D09">
      <w:pPr>
        <w:numPr>
          <w:ilvl w:val="0"/>
          <w:numId w:val="4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освоение </w:t>
      </w:r>
      <w:r>
        <w:rPr>
          <w:color w:val="000000"/>
          <w:sz w:val="27"/>
          <w:szCs w:val="27"/>
        </w:rPr>
        <w:t>системы знаний, умений и навыков, опыта осуществления разнообразных видов деятельности;</w:t>
      </w:r>
    </w:p>
    <w:p w:rsidR="00471D09" w:rsidRDefault="00471D09" w:rsidP="00471D09">
      <w:pPr>
        <w:numPr>
          <w:ilvl w:val="0"/>
          <w:numId w:val="4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охрана</w:t>
      </w:r>
      <w:r>
        <w:rPr>
          <w:color w:val="000000"/>
          <w:sz w:val="27"/>
          <w:szCs w:val="27"/>
        </w:rPr>
        <w:t xml:space="preserve"> и укрепление физического и психического здоровья детей;</w:t>
      </w:r>
    </w:p>
    <w:p w:rsidR="00471D09" w:rsidRDefault="00471D09" w:rsidP="00471D09">
      <w:pPr>
        <w:numPr>
          <w:ilvl w:val="0"/>
          <w:numId w:val="4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сохранение</w:t>
      </w:r>
      <w:r>
        <w:rPr>
          <w:color w:val="000000"/>
          <w:sz w:val="27"/>
          <w:szCs w:val="27"/>
        </w:rPr>
        <w:t xml:space="preserve"> и поддержка индивидуальности ребенка.</w:t>
      </w:r>
    </w:p>
    <w:p w:rsidR="00471D09" w:rsidRDefault="00471D09" w:rsidP="00471D09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Приоритетом общего образования является формирование </w:t>
      </w:r>
      <w:r>
        <w:rPr>
          <w:i/>
          <w:iCs/>
          <w:color w:val="000000"/>
          <w:sz w:val="27"/>
          <w:szCs w:val="27"/>
        </w:rPr>
        <w:t>общеучебных умений и навыков,</w:t>
      </w:r>
      <w:r>
        <w:rPr>
          <w:color w:val="000000"/>
          <w:sz w:val="27"/>
          <w:szCs w:val="27"/>
        </w:rPr>
        <w:t xml:space="preserve"> уровень освоения которых в значительной мере предопределяет успешность всего последующего обучения.</w:t>
      </w:r>
    </w:p>
    <w:p w:rsidR="00471D09" w:rsidRDefault="00471D09" w:rsidP="00471D09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Выделение в стандарте </w:t>
      </w:r>
      <w:r>
        <w:rPr>
          <w:i/>
          <w:iCs/>
          <w:color w:val="000000"/>
          <w:sz w:val="27"/>
          <w:szCs w:val="27"/>
        </w:rPr>
        <w:t xml:space="preserve">межпредметных связей </w:t>
      </w:r>
      <w:r>
        <w:rPr>
          <w:color w:val="000000"/>
          <w:sz w:val="27"/>
          <w:szCs w:val="27"/>
        </w:rPr>
        <w:t>способствует интеграции предметов, предотвращению предметной разобщенности и перегрузки обучающихся.</w:t>
      </w:r>
    </w:p>
    <w:p w:rsidR="00471D09" w:rsidRDefault="00471D09" w:rsidP="00471D09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r>
        <w:rPr>
          <w:i/>
          <w:iCs/>
          <w:color w:val="000000"/>
          <w:sz w:val="27"/>
          <w:szCs w:val="27"/>
        </w:rPr>
        <w:t>деятельностному, практическому</w:t>
      </w:r>
      <w:r>
        <w:rPr>
          <w:color w:val="000000"/>
          <w:sz w:val="27"/>
          <w:szCs w:val="27"/>
        </w:rPr>
        <w:t xml:space="preserve">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471D09" w:rsidRPr="00FF3977" w:rsidRDefault="00471D09" w:rsidP="00471D09">
      <w:pPr>
        <w:spacing w:line="240" w:lineRule="atLeast"/>
        <w:jc w:val="center"/>
        <w:rPr>
          <w:rFonts w:cstheme="minorHAnsi"/>
          <w:b/>
          <w:sz w:val="28"/>
          <w:szCs w:val="28"/>
        </w:rPr>
      </w:pPr>
    </w:p>
    <w:p w:rsidR="00471D09" w:rsidRDefault="00471D09" w:rsidP="00471D09">
      <w:pPr>
        <w:ind w:left="284"/>
        <w:jc w:val="center"/>
        <w:rPr>
          <w:b/>
          <w:sz w:val="28"/>
          <w:szCs w:val="28"/>
        </w:rPr>
      </w:pPr>
    </w:p>
    <w:p w:rsidR="00471D09" w:rsidRPr="003D4EA2" w:rsidRDefault="00471D09" w:rsidP="00E7341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Zag11"/>
          <w:rFonts w:cs="Times New Roman"/>
        </w:rPr>
      </w:pPr>
    </w:p>
    <w:p w:rsidR="00E7341B" w:rsidRPr="0006052D" w:rsidRDefault="00E7341B" w:rsidP="00E7341B">
      <w:pPr>
        <w:spacing w:line="240" w:lineRule="atLeast"/>
        <w:jc w:val="center"/>
      </w:pPr>
    </w:p>
    <w:p w:rsidR="00E7341B" w:rsidRPr="00E7341B" w:rsidRDefault="00E7341B" w:rsidP="00E7341B">
      <w:pPr>
        <w:ind w:left="284"/>
        <w:jc w:val="center"/>
        <w:rPr>
          <w:b/>
          <w:sz w:val="32"/>
          <w:szCs w:val="32"/>
        </w:rPr>
      </w:pPr>
      <w:r w:rsidRPr="00E7341B">
        <w:rPr>
          <w:b/>
          <w:sz w:val="32"/>
          <w:szCs w:val="32"/>
        </w:rPr>
        <w:t xml:space="preserve">Раздел </w:t>
      </w:r>
      <w:r w:rsidRPr="00E7341B">
        <w:rPr>
          <w:b/>
          <w:sz w:val="32"/>
          <w:szCs w:val="32"/>
          <w:lang w:val="en-US"/>
        </w:rPr>
        <w:t>II</w:t>
      </w:r>
    </w:p>
    <w:p w:rsidR="00E7341B" w:rsidRDefault="00E7341B" w:rsidP="00E7341B">
      <w:pPr>
        <w:ind w:left="284"/>
        <w:jc w:val="center"/>
        <w:rPr>
          <w:b/>
          <w:sz w:val="32"/>
          <w:szCs w:val="32"/>
        </w:rPr>
      </w:pPr>
      <w:r w:rsidRPr="00E7341B">
        <w:rPr>
          <w:b/>
          <w:sz w:val="32"/>
          <w:szCs w:val="32"/>
        </w:rPr>
        <w:t>Основное содержание курса</w:t>
      </w:r>
    </w:p>
    <w:p w:rsidR="00E7341B" w:rsidRPr="00460A2B" w:rsidRDefault="00E7341B" w:rsidP="00E7341B">
      <w:pPr>
        <w:autoSpaceDE w:val="0"/>
        <w:autoSpaceDN w:val="0"/>
        <w:adjustRightInd w:val="0"/>
        <w:ind w:right="-1"/>
        <w:jc w:val="both"/>
        <w:rPr>
          <w:rFonts w:eastAsia="Newton-Regular"/>
        </w:rPr>
      </w:pPr>
      <w:r w:rsidRPr="00460A2B">
        <w:rPr>
          <w:rFonts w:eastAsia="Calibri"/>
          <w:b/>
          <w:bCs/>
        </w:rPr>
        <w:t xml:space="preserve">Четырехугольники. </w:t>
      </w:r>
      <w:r w:rsidRPr="00460A2B">
        <w:rPr>
          <w:rFonts w:eastAsia="Newton-Regular"/>
        </w:rP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E7341B" w:rsidRPr="00460A2B" w:rsidRDefault="00E7341B" w:rsidP="00E7341B">
      <w:pPr>
        <w:autoSpaceDE w:val="0"/>
        <w:autoSpaceDN w:val="0"/>
        <w:adjustRightInd w:val="0"/>
        <w:ind w:right="-1"/>
        <w:jc w:val="both"/>
        <w:rPr>
          <w:rFonts w:eastAsia="Newton-Regular"/>
        </w:rPr>
      </w:pPr>
    </w:p>
    <w:p w:rsidR="00E7341B" w:rsidRPr="00460A2B" w:rsidRDefault="00E7341B" w:rsidP="00E7341B">
      <w:pPr>
        <w:autoSpaceDE w:val="0"/>
        <w:autoSpaceDN w:val="0"/>
        <w:adjustRightInd w:val="0"/>
        <w:ind w:right="-1"/>
        <w:jc w:val="both"/>
        <w:rPr>
          <w:rFonts w:eastAsia="Newton-Regular"/>
        </w:rPr>
      </w:pPr>
      <w:r w:rsidRPr="00460A2B">
        <w:rPr>
          <w:rFonts w:eastAsia="Calibri"/>
          <w:b/>
          <w:bCs/>
        </w:rPr>
        <w:t>Площадь</w:t>
      </w:r>
      <w:r w:rsidRPr="00460A2B">
        <w:rPr>
          <w:rFonts w:eastAsia="Newton-Regular"/>
        </w:rPr>
        <w:t>. Понятие площади многоугольника. Площади прямоугольника, параллелограмма, треугольника, трапеции. Теорема Пифагора.</w:t>
      </w:r>
    </w:p>
    <w:p w:rsidR="00E7341B" w:rsidRPr="00460A2B" w:rsidRDefault="00E7341B" w:rsidP="00E7341B">
      <w:pPr>
        <w:autoSpaceDE w:val="0"/>
        <w:autoSpaceDN w:val="0"/>
        <w:adjustRightInd w:val="0"/>
        <w:ind w:right="-1"/>
        <w:jc w:val="both"/>
        <w:rPr>
          <w:rFonts w:eastAsia="Newton-Regular"/>
        </w:rPr>
      </w:pPr>
    </w:p>
    <w:p w:rsidR="00E7341B" w:rsidRPr="00460A2B" w:rsidRDefault="00E7341B" w:rsidP="00E7341B">
      <w:pPr>
        <w:autoSpaceDE w:val="0"/>
        <w:autoSpaceDN w:val="0"/>
        <w:adjustRightInd w:val="0"/>
        <w:ind w:right="-1"/>
        <w:jc w:val="both"/>
        <w:rPr>
          <w:rFonts w:eastAsia="Newton-Regular"/>
        </w:rPr>
      </w:pPr>
      <w:r w:rsidRPr="00460A2B">
        <w:rPr>
          <w:rFonts w:eastAsia="Calibri"/>
          <w:b/>
          <w:bCs/>
        </w:rPr>
        <w:t xml:space="preserve">Подобные треугольники. </w:t>
      </w:r>
      <w:r w:rsidRPr="00460A2B">
        <w:rPr>
          <w:rFonts w:eastAsia="Newton-Regular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E7341B" w:rsidRPr="00460A2B" w:rsidRDefault="00E7341B" w:rsidP="00E7341B">
      <w:pPr>
        <w:autoSpaceDE w:val="0"/>
        <w:autoSpaceDN w:val="0"/>
        <w:adjustRightInd w:val="0"/>
        <w:ind w:right="-1"/>
        <w:jc w:val="both"/>
        <w:rPr>
          <w:rFonts w:eastAsia="Newton-Regular"/>
        </w:rPr>
      </w:pPr>
    </w:p>
    <w:p w:rsidR="00E7341B" w:rsidRPr="00460A2B" w:rsidRDefault="00E7341B" w:rsidP="00E7341B">
      <w:pPr>
        <w:autoSpaceDE w:val="0"/>
        <w:autoSpaceDN w:val="0"/>
        <w:adjustRightInd w:val="0"/>
        <w:ind w:right="-1"/>
        <w:jc w:val="both"/>
        <w:rPr>
          <w:rFonts w:eastAsia="Newton-Regular"/>
        </w:rPr>
      </w:pPr>
      <w:r w:rsidRPr="00460A2B">
        <w:rPr>
          <w:rFonts w:eastAsia="Calibri"/>
          <w:b/>
          <w:bCs/>
        </w:rPr>
        <w:lastRenderedPageBreak/>
        <w:t xml:space="preserve">Окружность. </w:t>
      </w:r>
      <w:r w:rsidRPr="00460A2B">
        <w:rPr>
          <w:rFonts w:eastAsia="Newton-Regular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E7341B" w:rsidRPr="00460A2B" w:rsidRDefault="00E7341B" w:rsidP="00E7341B">
      <w:pPr>
        <w:suppressAutoHyphens/>
        <w:ind w:firstLine="709"/>
        <w:jc w:val="both"/>
        <w:rPr>
          <w:color w:val="000000"/>
          <w:lang w:eastAsia="ar-SA"/>
        </w:rPr>
      </w:pPr>
    </w:p>
    <w:p w:rsidR="00E7341B" w:rsidRPr="00E7341B" w:rsidRDefault="00E7341B" w:rsidP="00E7341B">
      <w:pPr>
        <w:rPr>
          <w:b/>
          <w:sz w:val="32"/>
          <w:szCs w:val="32"/>
        </w:rPr>
      </w:pPr>
    </w:p>
    <w:p w:rsidR="00E7341B" w:rsidRPr="00E7341B" w:rsidRDefault="00E7341B" w:rsidP="00E7341B">
      <w:pPr>
        <w:ind w:left="284"/>
        <w:jc w:val="center"/>
        <w:rPr>
          <w:b/>
          <w:sz w:val="32"/>
          <w:szCs w:val="32"/>
        </w:rPr>
      </w:pPr>
      <w:r w:rsidRPr="00E7341B">
        <w:rPr>
          <w:b/>
          <w:sz w:val="32"/>
          <w:szCs w:val="32"/>
        </w:rPr>
        <w:t xml:space="preserve">Раздел </w:t>
      </w:r>
      <w:r w:rsidRPr="00E7341B">
        <w:rPr>
          <w:b/>
          <w:sz w:val="32"/>
          <w:szCs w:val="32"/>
          <w:lang w:val="en-US"/>
        </w:rPr>
        <w:t>III</w:t>
      </w:r>
    </w:p>
    <w:p w:rsidR="00E7341B" w:rsidRPr="00E7341B" w:rsidRDefault="00E7341B" w:rsidP="00E7341B">
      <w:pPr>
        <w:ind w:left="284"/>
        <w:jc w:val="center"/>
        <w:rPr>
          <w:b/>
          <w:sz w:val="32"/>
          <w:szCs w:val="32"/>
        </w:rPr>
      </w:pPr>
      <w:r w:rsidRPr="00E7341B">
        <w:rPr>
          <w:b/>
          <w:sz w:val="32"/>
          <w:szCs w:val="32"/>
        </w:rPr>
        <w:t xml:space="preserve">Личностные, предметные, метапредметные результаты учебного предмета </w:t>
      </w:r>
    </w:p>
    <w:p w:rsidR="00E7341B" w:rsidRPr="00460A2B" w:rsidRDefault="00E7341B" w:rsidP="00E7341B">
      <w:pPr>
        <w:jc w:val="both"/>
      </w:pPr>
      <w:r w:rsidRPr="00460A2B"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E7341B" w:rsidRPr="00460A2B" w:rsidRDefault="00E7341B" w:rsidP="00E7341B">
      <w:pPr>
        <w:jc w:val="both"/>
        <w:rPr>
          <w:b/>
          <w:bCs/>
          <w:i/>
          <w:iCs/>
          <w:u w:val="single"/>
        </w:rPr>
      </w:pPr>
      <w:r w:rsidRPr="00460A2B">
        <w:rPr>
          <w:b/>
          <w:bCs/>
          <w:i/>
          <w:iCs/>
          <w:u w:val="single"/>
        </w:rPr>
        <w:t>личностные: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креативность мышления, инициативу, находчивость, активность при решении геометрических задач;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контролировать процесс и результат учебной математической деятельности;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способность к эмоциональному восприятию математических объектов, задач, решений, рассуждений;</w:t>
      </w:r>
    </w:p>
    <w:p w:rsidR="00E7341B" w:rsidRPr="00460A2B" w:rsidRDefault="00E7341B" w:rsidP="00E7341B">
      <w:pPr>
        <w:jc w:val="both"/>
        <w:rPr>
          <w:b/>
          <w:bCs/>
          <w:i/>
          <w:iCs/>
          <w:u w:val="single"/>
        </w:rPr>
      </w:pPr>
      <w:r w:rsidRPr="00460A2B">
        <w:rPr>
          <w:b/>
          <w:bCs/>
          <w:i/>
          <w:iCs/>
          <w:u w:val="single"/>
        </w:rPr>
        <w:t>метапредметные:</w:t>
      </w:r>
    </w:p>
    <w:p w:rsidR="00E7341B" w:rsidRPr="00460A2B" w:rsidRDefault="00E7341B" w:rsidP="00E7341B">
      <w:pPr>
        <w:jc w:val="both"/>
        <w:rPr>
          <w:i/>
          <w:iCs/>
          <w:u w:val="single"/>
        </w:rPr>
      </w:pPr>
      <w:r w:rsidRPr="00460A2B">
        <w:rPr>
          <w:i/>
          <w:iCs/>
          <w:u w:val="single"/>
        </w:rPr>
        <w:t>регулятивные универсальные учебные действия: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E7341B" w:rsidRPr="00460A2B" w:rsidRDefault="00E7341B" w:rsidP="00E7341B">
      <w:pPr>
        <w:jc w:val="both"/>
        <w:rPr>
          <w:i/>
          <w:iCs/>
          <w:u w:val="single"/>
        </w:rPr>
      </w:pPr>
      <w:r w:rsidRPr="00460A2B">
        <w:rPr>
          <w:i/>
          <w:iCs/>
          <w:u w:val="single"/>
        </w:rPr>
        <w:lastRenderedPageBreak/>
        <w:t>познавательные универсальные учебные действия: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выдвигать гипотезы при решении учебных задач и понимать необходимость их проверки;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E7341B" w:rsidRPr="00460A2B" w:rsidRDefault="00E7341B" w:rsidP="00E7341B">
      <w:pPr>
        <w:jc w:val="both"/>
        <w:rPr>
          <w:i/>
          <w:iCs/>
          <w:u w:val="single"/>
        </w:rPr>
      </w:pPr>
      <w:r w:rsidRPr="00460A2B">
        <w:rPr>
          <w:i/>
          <w:iCs/>
          <w:u w:val="single"/>
        </w:rPr>
        <w:t>коммуникативные универсальные учебные действия: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слушать партнера;</w:t>
      </w:r>
    </w:p>
    <w:p w:rsidR="00E7341B" w:rsidRPr="00460A2B" w:rsidRDefault="00E7341B" w:rsidP="00E7341B">
      <w:pPr>
        <w:jc w:val="both"/>
      </w:pPr>
      <w:r w:rsidRPr="00460A2B">
        <w:t>•</w:t>
      </w:r>
      <w:r w:rsidRPr="00460A2B">
        <w:tab/>
        <w:t>формулировать, аргументировать и отстаивать свое мнение;</w:t>
      </w:r>
    </w:p>
    <w:p w:rsidR="00E7341B" w:rsidRPr="00460A2B" w:rsidRDefault="00E7341B" w:rsidP="00E7341B">
      <w:pPr>
        <w:jc w:val="both"/>
      </w:pPr>
    </w:p>
    <w:p w:rsidR="00E7341B" w:rsidRPr="00460A2B" w:rsidRDefault="00E7341B" w:rsidP="00E7341B">
      <w:pPr>
        <w:jc w:val="both"/>
        <w:rPr>
          <w:b/>
          <w:bCs/>
          <w:i/>
          <w:iCs/>
          <w:u w:val="single"/>
        </w:rPr>
      </w:pPr>
      <w:r w:rsidRPr="00460A2B">
        <w:rPr>
          <w:b/>
          <w:bCs/>
          <w:i/>
          <w:iCs/>
          <w:u w:val="single"/>
        </w:rPr>
        <w:t>предметные:</w:t>
      </w:r>
    </w:p>
    <w:p w:rsidR="00E7341B" w:rsidRPr="00460A2B" w:rsidRDefault="00E7341B" w:rsidP="00E7341B">
      <w:pPr>
        <w:jc w:val="both"/>
        <w:rPr>
          <w:b/>
          <w:bCs/>
          <w:i/>
          <w:iCs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="Newton-Regular"/>
          <w:b/>
        </w:rPr>
      </w:pPr>
      <w:r w:rsidRPr="00460A2B">
        <w:rPr>
          <w:rFonts w:eastAsia="Newton-Regular"/>
          <w:b/>
        </w:rPr>
        <w:t>Предметным результатом изучения курса является сформированность следующих умений: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пользоваться геометрическим языком для описания предметов окружающего мира;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распознавать геометрические фигуры, различать их взаимное расположение;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в простейших случаях строить сечения и развертки пространственных тел;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проводить операции над векторами, вычислять длину и координаты вектора, угол между векторами;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решать геометрические задачи, опираясь на изученные свойства фигур и отношений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  <w:b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  <w:b/>
        </w:rPr>
        <w:t xml:space="preserve">•  </w:t>
      </w:r>
      <w:r w:rsidRPr="00460A2B">
        <w:rPr>
          <w:rFonts w:eastAsia="Newton-Regular"/>
        </w:rPr>
        <w:t xml:space="preserve"> решать простейшие планиметрические задачи в пространстве.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  <w:b/>
          <w:bCs/>
          <w:iCs/>
        </w:rPr>
      </w:pPr>
      <w:r w:rsidRPr="00460A2B">
        <w:rPr>
          <w:rFonts w:eastAsia="Newton-Regular"/>
          <w:b/>
          <w:bCs/>
          <w:iCs/>
        </w:rPr>
        <w:t>Использовать приобретенные знания и умения в практической деятельности</w:t>
      </w:r>
      <w:r>
        <w:rPr>
          <w:rFonts w:eastAsia="Newton-Regular"/>
          <w:b/>
          <w:bCs/>
          <w:iCs/>
        </w:rPr>
        <w:t xml:space="preserve"> </w:t>
      </w:r>
      <w:r w:rsidRPr="00460A2B">
        <w:rPr>
          <w:rFonts w:eastAsia="Newton-Regular"/>
          <w:b/>
          <w:bCs/>
          <w:iCs/>
        </w:rPr>
        <w:t>и повседневной жизни для: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  <w:b/>
          <w:bCs/>
          <w:iCs/>
        </w:rPr>
      </w:pP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 описания реальных ситуаций на языке геометрии;</w:t>
      </w:r>
    </w:p>
    <w:p w:rsidR="00E7341B" w:rsidRPr="00460A2B" w:rsidRDefault="00E7341B" w:rsidP="00E7341B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eastAsia="Newton-Regular"/>
        </w:rPr>
      </w:pPr>
    </w:p>
    <w:p w:rsidR="00E7341B" w:rsidRPr="00460A2B" w:rsidRDefault="00E7341B" w:rsidP="00E7341B">
      <w:pPr>
        <w:tabs>
          <w:tab w:val="left" w:pos="9214"/>
        </w:tabs>
        <w:ind w:left="709" w:hanging="283"/>
        <w:jc w:val="both"/>
        <w:rPr>
          <w:rFonts w:eastAsia="Newton-Regular"/>
        </w:rPr>
      </w:pPr>
      <w:r w:rsidRPr="00460A2B">
        <w:rPr>
          <w:rFonts w:eastAsia="Newton-Regular"/>
        </w:rPr>
        <w:t>•   расчетов, включающих простейшие тригонометрические формулы;</w:t>
      </w:r>
    </w:p>
    <w:p w:rsidR="00E7341B" w:rsidRPr="00460A2B" w:rsidRDefault="00E7341B" w:rsidP="00E7341B">
      <w:pPr>
        <w:autoSpaceDE w:val="0"/>
        <w:autoSpaceDN w:val="0"/>
        <w:adjustRightInd w:val="0"/>
        <w:ind w:left="567" w:hanging="141"/>
        <w:rPr>
          <w:rFonts w:eastAsia="Newton-Regular"/>
        </w:rPr>
      </w:pPr>
      <w:r w:rsidRPr="00460A2B">
        <w:rPr>
          <w:rFonts w:eastAsia="Newton-Regular"/>
        </w:rPr>
        <w:t>•   решения геометрических задач с использованием тригонометрии;</w:t>
      </w:r>
    </w:p>
    <w:p w:rsidR="00E7341B" w:rsidRPr="00460A2B" w:rsidRDefault="00E7341B" w:rsidP="00E7341B">
      <w:pPr>
        <w:autoSpaceDE w:val="0"/>
        <w:autoSpaceDN w:val="0"/>
        <w:adjustRightInd w:val="0"/>
        <w:ind w:left="567" w:hanging="141"/>
        <w:rPr>
          <w:rFonts w:eastAsia="Newton-Regular"/>
        </w:rPr>
      </w:pPr>
    </w:p>
    <w:p w:rsidR="00E7341B" w:rsidRPr="00460A2B" w:rsidRDefault="00E7341B" w:rsidP="00E7341B">
      <w:pPr>
        <w:autoSpaceDE w:val="0"/>
        <w:autoSpaceDN w:val="0"/>
        <w:adjustRightInd w:val="0"/>
        <w:ind w:left="567" w:hanging="141"/>
        <w:rPr>
          <w:rFonts w:eastAsia="Newton-Regular"/>
        </w:rPr>
      </w:pPr>
      <w:r w:rsidRPr="00460A2B">
        <w:rPr>
          <w:rFonts w:eastAsia="Newton-Regular"/>
        </w:rPr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7341B" w:rsidRPr="00460A2B" w:rsidRDefault="00E7341B" w:rsidP="00E7341B">
      <w:pPr>
        <w:autoSpaceDE w:val="0"/>
        <w:autoSpaceDN w:val="0"/>
        <w:adjustRightInd w:val="0"/>
        <w:ind w:left="567" w:hanging="141"/>
        <w:rPr>
          <w:rFonts w:eastAsia="Newton-Regular"/>
        </w:rPr>
      </w:pPr>
    </w:p>
    <w:p w:rsidR="00E7341B" w:rsidRPr="00460A2B" w:rsidRDefault="00E7341B" w:rsidP="00E7341B">
      <w:pPr>
        <w:autoSpaceDE w:val="0"/>
        <w:autoSpaceDN w:val="0"/>
        <w:adjustRightInd w:val="0"/>
        <w:ind w:left="567" w:hanging="141"/>
        <w:rPr>
          <w:rFonts w:eastAsia="Newton-Regular"/>
        </w:rPr>
      </w:pPr>
      <w:r w:rsidRPr="00460A2B">
        <w:rPr>
          <w:rFonts w:eastAsia="Newton-Regular"/>
        </w:rPr>
        <w:t>•   построений с помощью геометрических инструментов (линейка, угольник, циркуль,</w:t>
      </w:r>
    </w:p>
    <w:p w:rsidR="00E7341B" w:rsidRPr="00460A2B" w:rsidRDefault="00E7341B" w:rsidP="00E7341B">
      <w:pPr>
        <w:autoSpaceDE w:val="0"/>
        <w:autoSpaceDN w:val="0"/>
        <w:adjustRightInd w:val="0"/>
        <w:ind w:left="567" w:hanging="141"/>
        <w:rPr>
          <w:rFonts w:eastAsia="Newton-Regular"/>
        </w:rPr>
      </w:pPr>
      <w:r w:rsidRPr="00460A2B">
        <w:rPr>
          <w:rFonts w:eastAsia="Newton-Regular"/>
        </w:rPr>
        <w:t xml:space="preserve">    транспортир).</w:t>
      </w:r>
    </w:p>
    <w:p w:rsidR="00E7341B" w:rsidRDefault="00E7341B" w:rsidP="00E7341B">
      <w:pPr>
        <w:ind w:left="360"/>
      </w:pPr>
    </w:p>
    <w:p w:rsidR="00E7341B" w:rsidRPr="0006052D" w:rsidRDefault="00E7341B" w:rsidP="00E7341B">
      <w:pPr>
        <w:ind w:left="284"/>
        <w:jc w:val="center"/>
      </w:pPr>
    </w:p>
    <w:p w:rsidR="00E7341B" w:rsidRPr="00E7341B" w:rsidRDefault="00E7341B" w:rsidP="00E7341B">
      <w:pPr>
        <w:ind w:left="284"/>
        <w:jc w:val="center"/>
        <w:rPr>
          <w:b/>
          <w:sz w:val="32"/>
          <w:szCs w:val="32"/>
        </w:rPr>
      </w:pPr>
      <w:r w:rsidRPr="00E7341B">
        <w:rPr>
          <w:b/>
          <w:sz w:val="32"/>
          <w:szCs w:val="32"/>
        </w:rPr>
        <w:t xml:space="preserve">Раздел </w:t>
      </w:r>
      <w:r w:rsidRPr="00E7341B">
        <w:rPr>
          <w:b/>
          <w:sz w:val="32"/>
          <w:szCs w:val="32"/>
          <w:lang w:val="en-US"/>
        </w:rPr>
        <w:t>IV</w:t>
      </w:r>
    </w:p>
    <w:p w:rsidR="00E7341B" w:rsidRPr="00E7341B" w:rsidRDefault="00E7341B" w:rsidP="00E7341B">
      <w:pPr>
        <w:jc w:val="center"/>
        <w:rPr>
          <w:b/>
          <w:sz w:val="32"/>
          <w:szCs w:val="32"/>
        </w:rPr>
      </w:pPr>
      <w:r w:rsidRPr="00E7341B">
        <w:rPr>
          <w:b/>
          <w:sz w:val="32"/>
          <w:szCs w:val="32"/>
        </w:rPr>
        <w:t>Ожидаемые результаты</w:t>
      </w:r>
    </w:p>
    <w:p w:rsidR="00E7341B" w:rsidRDefault="00E7341B" w:rsidP="00E7341B">
      <w:pPr>
        <w:ind w:left="360"/>
        <w:rPr>
          <w:b/>
        </w:rPr>
      </w:pPr>
      <w:r w:rsidRPr="003531D4">
        <w:t xml:space="preserve">В результате изучения геометрии   обучающийся </w:t>
      </w:r>
      <w:r w:rsidRPr="003531D4">
        <w:rPr>
          <w:b/>
        </w:rPr>
        <w:t>научится: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1259FC">
        <w:rPr>
          <w:b/>
          <w:bCs/>
          <w:color w:val="000000"/>
        </w:rPr>
        <w:t>Наглядная геометрия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1) распознавать на чертежах, рисунках, моделях и в окружаю</w:t>
      </w:r>
      <w:r w:rsidRPr="001259FC">
        <w:rPr>
          <w:color w:val="000000"/>
        </w:rPr>
        <w:softHyphen/>
        <w:t>щем мире плоские и пространственные геометрические фи</w:t>
      </w:r>
      <w:r w:rsidRPr="001259FC">
        <w:rPr>
          <w:color w:val="000000"/>
        </w:rPr>
        <w:softHyphen/>
        <w:t>гуры;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2) распознавать развёртки куба, прямоугольного параллелепи</w:t>
      </w:r>
      <w:r w:rsidRPr="001259FC">
        <w:rPr>
          <w:color w:val="000000"/>
        </w:rPr>
        <w:softHyphen/>
        <w:t>педа</w:t>
      </w:r>
      <w:r>
        <w:rPr>
          <w:color w:val="000000"/>
        </w:rPr>
        <w:t>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3) определять по линейным размерам развёртки фигуры ли</w:t>
      </w:r>
      <w:r w:rsidRPr="001259FC">
        <w:rPr>
          <w:color w:val="000000"/>
        </w:rPr>
        <w:softHyphen/>
        <w:t>нейные размеры самой фигуры и наоборот;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4) вычислять объём прямоугольного параллелепипеда.</w:t>
      </w:r>
    </w:p>
    <w:p w:rsidR="00E7341B" w:rsidRPr="00911C54" w:rsidRDefault="00E7341B" w:rsidP="00E7341B">
      <w:pPr>
        <w:autoSpaceDE w:val="0"/>
        <w:autoSpaceDN w:val="0"/>
        <w:adjustRightInd w:val="0"/>
        <w:ind w:firstLine="567"/>
        <w:jc w:val="both"/>
        <w:rPr>
          <w:b/>
          <w:iCs/>
          <w:color w:val="000000"/>
        </w:rPr>
      </w:pPr>
      <w:r w:rsidRPr="00911C54">
        <w:rPr>
          <w:iCs/>
          <w:color w:val="000000"/>
        </w:rPr>
        <w:t>Обучающийся</w:t>
      </w:r>
      <w:r w:rsidRPr="00911C54">
        <w:rPr>
          <w:b/>
          <w:iCs/>
          <w:color w:val="000000"/>
        </w:rPr>
        <w:t xml:space="preserve"> </w:t>
      </w:r>
      <w:r w:rsidRPr="00911C54">
        <w:rPr>
          <w:b/>
          <w:i/>
          <w:iCs/>
          <w:color w:val="000000"/>
        </w:rPr>
        <w:t>получит возможность: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1259FC">
        <w:rPr>
          <w:color w:val="000000"/>
        </w:rPr>
        <w:t xml:space="preserve">5) </w:t>
      </w:r>
      <w:r w:rsidRPr="001259FC">
        <w:rPr>
          <w:i/>
          <w:iCs/>
          <w:color w:val="000000"/>
        </w:rPr>
        <w:t>вычислять объёмы пространственных геометрических фигур, составленных из прямоугольных параллелепи</w:t>
      </w:r>
      <w:r w:rsidRPr="001259FC">
        <w:rPr>
          <w:i/>
          <w:iCs/>
          <w:color w:val="000000"/>
        </w:rPr>
        <w:softHyphen/>
        <w:t>педов;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1259FC">
        <w:rPr>
          <w:color w:val="000000"/>
        </w:rPr>
        <w:t xml:space="preserve">6) </w:t>
      </w:r>
      <w:r w:rsidRPr="001259FC">
        <w:rPr>
          <w:i/>
          <w:iCs/>
          <w:color w:val="000000"/>
        </w:rPr>
        <w:t>углубить и развить представления о пространственных геометрических фигурах;</w:t>
      </w:r>
    </w:p>
    <w:p w:rsidR="00E7341B" w:rsidRPr="001259FC" w:rsidRDefault="00E7341B" w:rsidP="00E7341B">
      <w:pPr>
        <w:ind w:firstLine="567"/>
        <w:jc w:val="both"/>
      </w:pPr>
      <w:r w:rsidRPr="001259FC">
        <w:rPr>
          <w:color w:val="000000"/>
        </w:rPr>
        <w:t xml:space="preserve">7) </w:t>
      </w:r>
      <w:r w:rsidRPr="001259FC">
        <w:rPr>
          <w:i/>
          <w:iCs/>
          <w:color w:val="000000"/>
        </w:rPr>
        <w:t>применять понятие развёртки для выполнения практи</w:t>
      </w:r>
      <w:r w:rsidRPr="001259FC">
        <w:rPr>
          <w:i/>
          <w:iCs/>
          <w:color w:val="000000"/>
        </w:rPr>
        <w:softHyphen/>
        <w:t>ческих расчётов.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1259FC">
        <w:rPr>
          <w:b/>
          <w:bCs/>
          <w:color w:val="000000"/>
        </w:rPr>
        <w:t>Геометрические фигуры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11C54">
        <w:rPr>
          <w:iCs/>
          <w:color w:val="000000"/>
        </w:rPr>
        <w:t>Обучающийся</w:t>
      </w:r>
      <w:r w:rsidRPr="001259FC">
        <w:rPr>
          <w:color w:val="000000"/>
        </w:rPr>
        <w:t xml:space="preserve"> научится: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1) пользоваться языком геометрии для описания предметов окружающего мира и их взаимного расположения;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lastRenderedPageBreak/>
        <w:t>2) распознавать и изображать на чертежах и рисунках гео</w:t>
      </w:r>
      <w:r w:rsidRPr="001259FC">
        <w:rPr>
          <w:color w:val="000000"/>
        </w:rPr>
        <w:softHyphen/>
        <w:t>метрические фигуры и их конфигурации;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1259FC">
        <w:rPr>
          <w:color w:val="000000"/>
        </w:rPr>
        <w:softHyphen/>
        <w:t>рот, параллельный перенос);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4) оперировать с начальными понятиями тригонометрии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и выполнять элементарные операции над функциями углов;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6) решать несложные задачи на построение, применяя основ</w:t>
      </w:r>
      <w:r w:rsidRPr="001259FC">
        <w:rPr>
          <w:color w:val="000000"/>
        </w:rPr>
        <w:softHyphen/>
        <w:t>ные алгоритмы построения с помощью циркуля и ли</w:t>
      </w:r>
      <w:r w:rsidRPr="001259FC">
        <w:rPr>
          <w:color w:val="000000"/>
        </w:rPr>
        <w:softHyphen/>
        <w:t>нейки;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7) решать простейшие планиметрические задачи в простран</w:t>
      </w:r>
      <w:r w:rsidRPr="001259FC">
        <w:rPr>
          <w:color w:val="000000"/>
        </w:rPr>
        <w:softHyphen/>
        <w:t>стве.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b/>
          <w:i/>
          <w:iCs/>
          <w:color w:val="000000"/>
        </w:rPr>
      </w:pPr>
      <w:r w:rsidRPr="00911C54">
        <w:rPr>
          <w:iCs/>
          <w:color w:val="000000"/>
        </w:rPr>
        <w:t>Обучающийся</w:t>
      </w:r>
      <w:r w:rsidRPr="001259FC">
        <w:rPr>
          <w:b/>
          <w:i/>
          <w:iCs/>
          <w:color w:val="000000"/>
        </w:rPr>
        <w:t xml:space="preserve"> получит возможность: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1259FC">
        <w:rPr>
          <w:color w:val="000000"/>
        </w:rPr>
        <w:t xml:space="preserve">8) </w:t>
      </w:r>
      <w:r w:rsidRPr="001259FC">
        <w:rPr>
          <w:i/>
          <w:iCs/>
          <w:color w:val="000000"/>
        </w:rPr>
        <w:t>овладеть методами решения задач на вычисления и до</w:t>
      </w:r>
      <w:r w:rsidRPr="001259FC">
        <w:rPr>
          <w:i/>
          <w:iCs/>
          <w:color w:val="000000"/>
        </w:rPr>
        <w:softHyphen/>
        <w:t>казательства: методом от противного, методом подо</w:t>
      </w:r>
      <w:r w:rsidRPr="001259FC">
        <w:rPr>
          <w:i/>
          <w:iCs/>
          <w:color w:val="000000"/>
        </w:rPr>
        <w:softHyphen/>
        <w:t>бия, методом перебора вариантов и методом геометри</w:t>
      </w:r>
      <w:r w:rsidRPr="001259FC">
        <w:rPr>
          <w:i/>
          <w:iCs/>
          <w:color w:val="000000"/>
        </w:rPr>
        <w:softHyphen/>
        <w:t>ческих мест точек;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1259FC">
        <w:rPr>
          <w:color w:val="000000"/>
        </w:rPr>
        <w:t xml:space="preserve">9) </w:t>
      </w:r>
      <w:r w:rsidRPr="001259FC">
        <w:rPr>
          <w:i/>
          <w:iCs/>
          <w:color w:val="000000"/>
        </w:rPr>
        <w:t>приобрести опыт применения алгебраического и триго</w:t>
      </w:r>
      <w:r w:rsidRPr="001259FC">
        <w:rPr>
          <w:i/>
          <w:iCs/>
          <w:color w:val="000000"/>
        </w:rPr>
        <w:softHyphen/>
        <w:t>нометрического аппарата и идей движения при реше</w:t>
      </w:r>
      <w:r w:rsidRPr="001259FC">
        <w:rPr>
          <w:i/>
          <w:iCs/>
          <w:color w:val="000000"/>
        </w:rPr>
        <w:softHyphen/>
        <w:t>нии геометрических задач;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1259FC">
        <w:rPr>
          <w:color w:val="000000"/>
        </w:rPr>
        <w:t xml:space="preserve">10) </w:t>
      </w:r>
      <w:r w:rsidRPr="001259FC">
        <w:rPr>
          <w:i/>
          <w:iCs/>
          <w:color w:val="000000"/>
        </w:rPr>
        <w:t>овладеть традиционной схемой решения задач на по</w:t>
      </w:r>
      <w:r w:rsidRPr="001259FC">
        <w:rPr>
          <w:i/>
          <w:iCs/>
          <w:color w:val="000000"/>
        </w:rPr>
        <w:softHyphen/>
        <w:t>строение с помощью циркуля и линейки: анализ, постро</w:t>
      </w:r>
      <w:r w:rsidRPr="001259FC">
        <w:rPr>
          <w:i/>
          <w:iCs/>
          <w:color w:val="000000"/>
        </w:rPr>
        <w:softHyphen/>
        <w:t>ение, доказательство и исследование;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1259FC">
        <w:rPr>
          <w:color w:val="000000"/>
        </w:rPr>
        <w:t xml:space="preserve">11) </w:t>
      </w:r>
      <w:r w:rsidRPr="001259FC">
        <w:rPr>
          <w:i/>
          <w:iCs/>
          <w:color w:val="000000"/>
        </w:rPr>
        <w:t>научиться решать задачи на построение методом гео</w:t>
      </w:r>
      <w:r w:rsidRPr="001259FC">
        <w:rPr>
          <w:i/>
          <w:iCs/>
          <w:color w:val="000000"/>
        </w:rPr>
        <w:softHyphen/>
        <w:t>метрического места точек и методом подобия;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1259FC">
        <w:rPr>
          <w:color w:val="000000"/>
        </w:rPr>
        <w:t xml:space="preserve">12) </w:t>
      </w:r>
      <w:r w:rsidRPr="001259FC">
        <w:rPr>
          <w:i/>
          <w:iCs/>
          <w:color w:val="000000"/>
        </w:rPr>
        <w:t>приобрести опыт исследования свойств планиметриче</w:t>
      </w:r>
      <w:r w:rsidRPr="001259FC">
        <w:rPr>
          <w:i/>
          <w:iCs/>
          <w:color w:val="000000"/>
        </w:rPr>
        <w:softHyphen/>
        <w:t xml:space="preserve">ских фигур </w:t>
      </w:r>
      <w:r>
        <w:rPr>
          <w:i/>
          <w:iCs/>
          <w:color w:val="000000"/>
        </w:rPr>
        <w:t>с помощью компьютерных программ.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E7341B" w:rsidRPr="001259FC" w:rsidRDefault="00E7341B" w:rsidP="00E7341B">
      <w:pPr>
        <w:autoSpaceDE w:val="0"/>
        <w:autoSpaceDN w:val="0"/>
        <w:adjustRightInd w:val="0"/>
        <w:ind w:firstLine="567"/>
        <w:rPr>
          <w:b/>
          <w:bCs/>
          <w:color w:val="000000"/>
        </w:rPr>
      </w:pPr>
      <w:r w:rsidRPr="001259FC">
        <w:rPr>
          <w:b/>
          <w:bCs/>
          <w:color w:val="000000"/>
        </w:rPr>
        <w:t>Измерение геометрических величин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11C54">
        <w:rPr>
          <w:iCs/>
          <w:color w:val="000000"/>
        </w:rPr>
        <w:t>Обучающийся</w:t>
      </w:r>
      <w:r w:rsidRPr="00911C54">
        <w:rPr>
          <w:b/>
          <w:iCs/>
          <w:color w:val="000000"/>
        </w:rPr>
        <w:t xml:space="preserve"> </w:t>
      </w:r>
      <w:r w:rsidRPr="001259FC">
        <w:rPr>
          <w:color w:val="000000"/>
        </w:rPr>
        <w:t>научится: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1) использовать свойства измерения длин, площадей и углов при решении задач на нахождение длины отрезка, дли</w:t>
      </w:r>
      <w:r w:rsidRPr="001259FC">
        <w:rPr>
          <w:color w:val="000000"/>
        </w:rPr>
        <w:softHyphen/>
        <w:t>ны окружности, длины дуги окружности, градусной меры угла;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2) вычислять длины линейных элементов фигур и их углы, ис</w:t>
      </w:r>
      <w:r w:rsidRPr="001259FC">
        <w:rPr>
          <w:color w:val="000000"/>
        </w:rPr>
        <w:softHyphen/>
        <w:t>пользуя формулы длины окружности и длины дуги окруж</w:t>
      </w:r>
      <w:r w:rsidRPr="001259FC">
        <w:rPr>
          <w:color w:val="000000"/>
        </w:rPr>
        <w:softHyphen/>
        <w:t>ности, формулы площадей фигур;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3) вычислять площади треугольников, прямоугольников, па</w:t>
      </w:r>
      <w:r w:rsidRPr="001259FC">
        <w:rPr>
          <w:color w:val="000000"/>
        </w:rPr>
        <w:softHyphen/>
        <w:t>раллелограммов, трапеций, кругов и секторов;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4) вычислять длину окружности, длину дуги окружности;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5) решать задачи на доказательство с использованием формул длины окружности и длины дуги окружности, формул пло</w:t>
      </w:r>
      <w:r w:rsidRPr="001259FC">
        <w:rPr>
          <w:color w:val="000000"/>
        </w:rPr>
        <w:softHyphen/>
        <w:t>щадей фигур;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59FC">
        <w:rPr>
          <w:color w:val="000000"/>
        </w:rPr>
        <w:t>6) решать практические задачи, связанные с нахождением гео</w:t>
      </w:r>
      <w:r w:rsidRPr="001259FC">
        <w:rPr>
          <w:color w:val="000000"/>
        </w:rPr>
        <w:softHyphen/>
        <w:t>метрических величин (используя при необходимости спра</w:t>
      </w:r>
      <w:r w:rsidRPr="001259FC">
        <w:rPr>
          <w:color w:val="000000"/>
        </w:rPr>
        <w:softHyphen/>
        <w:t>вочники и технические средства).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b/>
          <w:i/>
          <w:iCs/>
          <w:color w:val="000000"/>
        </w:rPr>
      </w:pPr>
      <w:r w:rsidRPr="00911C54">
        <w:rPr>
          <w:iCs/>
          <w:color w:val="000000"/>
        </w:rPr>
        <w:t>Обучающийся</w:t>
      </w:r>
      <w:r w:rsidRPr="00911C54">
        <w:rPr>
          <w:b/>
          <w:iCs/>
          <w:color w:val="000000"/>
        </w:rPr>
        <w:t xml:space="preserve"> </w:t>
      </w:r>
      <w:r w:rsidRPr="001259FC">
        <w:rPr>
          <w:b/>
          <w:i/>
          <w:iCs/>
          <w:color w:val="000000"/>
        </w:rPr>
        <w:t>получит возможность: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1259FC">
        <w:rPr>
          <w:color w:val="000000"/>
        </w:rPr>
        <w:t xml:space="preserve">7) </w:t>
      </w:r>
      <w:r w:rsidRPr="001259FC">
        <w:rPr>
          <w:i/>
          <w:iCs/>
          <w:color w:val="000000"/>
        </w:rPr>
        <w:t>вычислять площади фигур, составленных из двух или бо</w:t>
      </w:r>
      <w:r w:rsidRPr="001259FC">
        <w:rPr>
          <w:i/>
          <w:iCs/>
          <w:color w:val="000000"/>
        </w:rPr>
        <w:softHyphen/>
        <w:t>лее прямоугольников, параллелограммов, треугольников, круга и сектора;</w:t>
      </w:r>
    </w:p>
    <w:p w:rsidR="00E7341B" w:rsidRPr="001259FC" w:rsidRDefault="00E7341B" w:rsidP="00E7341B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1259FC">
        <w:rPr>
          <w:color w:val="000000"/>
        </w:rPr>
        <w:t xml:space="preserve">8) </w:t>
      </w:r>
      <w:r w:rsidRPr="001259FC">
        <w:rPr>
          <w:i/>
          <w:iCs/>
          <w:color w:val="000000"/>
        </w:rPr>
        <w:t>вычислять площади многоугольников, используя отноше</w:t>
      </w:r>
      <w:r w:rsidRPr="001259FC">
        <w:rPr>
          <w:i/>
          <w:iCs/>
          <w:color w:val="000000"/>
        </w:rPr>
        <w:softHyphen/>
        <w:t>ния равновеликости и равносоставленности;</w:t>
      </w:r>
    </w:p>
    <w:p w:rsidR="00E7341B" w:rsidRPr="004E3E55" w:rsidRDefault="00E7341B" w:rsidP="00E7341B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1259FC">
        <w:rPr>
          <w:color w:val="000000"/>
        </w:rPr>
        <w:t xml:space="preserve">9) </w:t>
      </w:r>
      <w:r w:rsidRPr="001259FC">
        <w:rPr>
          <w:i/>
          <w:iCs/>
          <w:color w:val="000000"/>
        </w:rPr>
        <w:t>приобрести опыт применения алгебраического и триго</w:t>
      </w:r>
      <w:r w:rsidRPr="001259FC">
        <w:rPr>
          <w:i/>
          <w:iCs/>
          <w:color w:val="000000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E7341B" w:rsidRDefault="00E7341B" w:rsidP="00E7341B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E7341B" w:rsidRDefault="00E7341B" w:rsidP="00E7341B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E7341B" w:rsidRDefault="00E7341B" w:rsidP="00E7341B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E7341B" w:rsidRPr="0006052D" w:rsidRDefault="00E7341B" w:rsidP="00E7341B">
      <w:pPr>
        <w:jc w:val="center"/>
      </w:pPr>
    </w:p>
    <w:p w:rsidR="00E7341B" w:rsidRPr="00471D09" w:rsidRDefault="00E7341B" w:rsidP="00E7341B">
      <w:pPr>
        <w:ind w:left="284"/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lastRenderedPageBreak/>
        <w:t xml:space="preserve">Раздел </w:t>
      </w:r>
      <w:r w:rsidRPr="00471D09">
        <w:rPr>
          <w:b/>
          <w:sz w:val="32"/>
          <w:szCs w:val="32"/>
          <w:lang w:val="en-US"/>
        </w:rPr>
        <w:t>V</w:t>
      </w:r>
    </w:p>
    <w:p w:rsidR="00E7341B" w:rsidRPr="00471D09" w:rsidRDefault="00E7341B" w:rsidP="00E7341B">
      <w:pPr>
        <w:ind w:left="284"/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t xml:space="preserve"> Тематическое планирование</w:t>
      </w:r>
    </w:p>
    <w:tbl>
      <w:tblPr>
        <w:tblW w:w="145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47"/>
        <w:gridCol w:w="253"/>
        <w:gridCol w:w="637"/>
        <w:gridCol w:w="2760"/>
        <w:gridCol w:w="2408"/>
        <w:gridCol w:w="37"/>
        <w:gridCol w:w="44"/>
        <w:gridCol w:w="6437"/>
      </w:tblGrid>
      <w:tr w:rsidR="00471D09" w:rsidRPr="00460A2B" w:rsidTr="00471D09">
        <w:trPr>
          <w:trHeight w:val="278"/>
        </w:trPr>
        <w:tc>
          <w:tcPr>
            <w:tcW w:w="538" w:type="dxa"/>
            <w:vMerge w:val="restart"/>
            <w:vAlign w:val="center"/>
          </w:tcPr>
          <w:p w:rsidR="00471D09" w:rsidRPr="00460A2B" w:rsidRDefault="00471D09" w:rsidP="006D4B5B">
            <w:pPr>
              <w:jc w:val="center"/>
              <w:rPr>
                <w:b/>
                <w:bCs/>
                <w:sz w:val="18"/>
                <w:szCs w:val="18"/>
              </w:rPr>
            </w:pPr>
            <w:r w:rsidRPr="00460A2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447" w:type="dxa"/>
            <w:vMerge w:val="restart"/>
            <w:vAlign w:val="center"/>
          </w:tcPr>
          <w:p w:rsidR="00471D09" w:rsidRPr="00882F6B" w:rsidRDefault="00471D09" w:rsidP="006D4B5B">
            <w:pPr>
              <w:jc w:val="center"/>
              <w:rPr>
                <w:bCs/>
                <w:sz w:val="20"/>
                <w:szCs w:val="20"/>
              </w:rPr>
            </w:pPr>
            <w:r w:rsidRPr="00882F6B">
              <w:rPr>
                <w:bCs/>
                <w:sz w:val="20"/>
                <w:szCs w:val="20"/>
              </w:rPr>
              <w:t xml:space="preserve">Тема раздела, тема урока </w:t>
            </w:r>
          </w:p>
        </w:tc>
        <w:tc>
          <w:tcPr>
            <w:tcW w:w="890" w:type="dxa"/>
            <w:gridSpan w:val="2"/>
            <w:vMerge w:val="restart"/>
          </w:tcPr>
          <w:p w:rsidR="00471D09" w:rsidRPr="00882F6B" w:rsidRDefault="00471D09" w:rsidP="006D4B5B">
            <w:pPr>
              <w:jc w:val="center"/>
              <w:rPr>
                <w:sz w:val="20"/>
                <w:szCs w:val="20"/>
              </w:rPr>
            </w:pPr>
            <w:r w:rsidRPr="00882F6B">
              <w:rPr>
                <w:sz w:val="20"/>
                <w:szCs w:val="20"/>
              </w:rPr>
              <w:t>Кол -во часов</w:t>
            </w:r>
          </w:p>
        </w:tc>
        <w:tc>
          <w:tcPr>
            <w:tcW w:w="11686" w:type="dxa"/>
            <w:gridSpan w:val="5"/>
            <w:vAlign w:val="center"/>
          </w:tcPr>
          <w:p w:rsidR="00471D09" w:rsidRPr="00882F6B" w:rsidRDefault="00471D09" w:rsidP="006D4B5B">
            <w:pPr>
              <w:jc w:val="center"/>
              <w:rPr>
                <w:bCs/>
                <w:sz w:val="20"/>
                <w:szCs w:val="20"/>
              </w:rPr>
            </w:pPr>
            <w:r w:rsidRPr="00882F6B">
              <w:rPr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471D09" w:rsidRPr="00460A2B" w:rsidTr="00471D09">
        <w:trPr>
          <w:trHeight w:val="926"/>
        </w:trPr>
        <w:tc>
          <w:tcPr>
            <w:tcW w:w="538" w:type="dxa"/>
            <w:vMerge/>
            <w:vAlign w:val="center"/>
          </w:tcPr>
          <w:p w:rsidR="00471D09" w:rsidRPr="00460A2B" w:rsidRDefault="00471D09" w:rsidP="006D4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:rsidR="00471D09" w:rsidRPr="00882F6B" w:rsidRDefault="00471D09" w:rsidP="006D4B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</w:tcPr>
          <w:p w:rsidR="00471D09" w:rsidRPr="00882F6B" w:rsidRDefault="00471D09" w:rsidP="006D4B5B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471D09" w:rsidRPr="00882F6B" w:rsidRDefault="00471D09" w:rsidP="006D4B5B">
            <w:pPr>
              <w:rPr>
                <w:bCs/>
                <w:sz w:val="20"/>
                <w:szCs w:val="20"/>
              </w:rPr>
            </w:pPr>
            <w:r w:rsidRPr="00882F6B">
              <w:rPr>
                <w:bCs/>
                <w:sz w:val="20"/>
                <w:szCs w:val="20"/>
              </w:rPr>
              <w:t xml:space="preserve">  предметные</w:t>
            </w:r>
          </w:p>
        </w:tc>
        <w:tc>
          <w:tcPr>
            <w:tcW w:w="2408" w:type="dxa"/>
            <w:vAlign w:val="center"/>
          </w:tcPr>
          <w:p w:rsidR="00471D09" w:rsidRPr="00882F6B" w:rsidRDefault="00471D09" w:rsidP="006D4B5B">
            <w:pPr>
              <w:jc w:val="center"/>
              <w:rPr>
                <w:bCs/>
                <w:sz w:val="20"/>
                <w:szCs w:val="20"/>
              </w:rPr>
            </w:pPr>
            <w:r w:rsidRPr="00882F6B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882F6B" w:rsidRDefault="00471D09" w:rsidP="006D4B5B">
            <w:pPr>
              <w:jc w:val="center"/>
              <w:rPr>
                <w:bCs/>
                <w:sz w:val="20"/>
                <w:szCs w:val="20"/>
              </w:rPr>
            </w:pPr>
            <w:r w:rsidRPr="00882F6B">
              <w:rPr>
                <w:bCs/>
                <w:sz w:val="20"/>
                <w:szCs w:val="20"/>
              </w:rPr>
              <w:t>метапредметные</w:t>
            </w:r>
          </w:p>
        </w:tc>
      </w:tr>
      <w:tr w:rsidR="00471D09" w:rsidRPr="00460A2B" w:rsidTr="00471D09">
        <w:trPr>
          <w:trHeight w:val="277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60A2B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47" w:type="dxa"/>
            <w:vAlign w:val="center"/>
          </w:tcPr>
          <w:p w:rsidR="00471D09" w:rsidRPr="00460A2B" w:rsidRDefault="00471D09" w:rsidP="006D4B5B">
            <w:pPr>
              <w:rPr>
                <w:bCs/>
                <w:sz w:val="20"/>
                <w:szCs w:val="20"/>
              </w:rPr>
            </w:pPr>
            <w:r w:rsidRPr="00460A2B">
              <w:rPr>
                <w:bCs/>
                <w:sz w:val="20"/>
                <w:szCs w:val="20"/>
              </w:rPr>
              <w:t>Повторение</w:t>
            </w:r>
          </w:p>
        </w:tc>
        <w:tc>
          <w:tcPr>
            <w:tcW w:w="890" w:type="dxa"/>
            <w:gridSpan w:val="2"/>
          </w:tcPr>
          <w:p w:rsidR="00471D09" w:rsidRPr="00C871D0" w:rsidRDefault="00471D09" w:rsidP="006D4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</w:tcPr>
          <w:p w:rsidR="00471D09" w:rsidRPr="006F25AC" w:rsidRDefault="00471D09" w:rsidP="006D4B5B">
            <w:pPr>
              <w:pStyle w:val="ad"/>
              <w:spacing w:after="0"/>
              <w:rPr>
                <w:iCs/>
                <w:sz w:val="20"/>
                <w:szCs w:val="20"/>
              </w:rPr>
            </w:pPr>
            <w:r w:rsidRPr="006F25AC">
              <w:rPr>
                <w:iCs/>
                <w:sz w:val="20"/>
                <w:szCs w:val="20"/>
              </w:rPr>
              <w:t>знать и уметь применять теоремы о треугольниках при решении простейших задач</w:t>
            </w:r>
          </w:p>
        </w:tc>
        <w:tc>
          <w:tcPr>
            <w:tcW w:w="2408" w:type="dxa"/>
          </w:tcPr>
          <w:p w:rsidR="00471D09" w:rsidRPr="006F25AC" w:rsidRDefault="00471D09" w:rsidP="006D4B5B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F25AC">
              <w:rPr>
                <w:sz w:val="20"/>
                <w:szCs w:val="20"/>
              </w:rPr>
              <w:t>Выражать положительное от</w:t>
            </w:r>
            <w:r w:rsidRPr="006F25AC">
              <w:rPr>
                <w:sz w:val="20"/>
                <w:szCs w:val="20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6518" w:type="dxa"/>
            <w:gridSpan w:val="3"/>
          </w:tcPr>
          <w:p w:rsidR="00471D09" w:rsidRPr="006F25AC" w:rsidRDefault="00471D09" w:rsidP="006D4B5B">
            <w:pPr>
              <w:pStyle w:val="ad"/>
              <w:spacing w:after="0"/>
              <w:rPr>
                <w:iCs/>
                <w:sz w:val="20"/>
                <w:szCs w:val="20"/>
              </w:rPr>
            </w:pPr>
            <w:r w:rsidRPr="007349AA">
              <w:rPr>
                <w:sz w:val="20"/>
                <w:szCs w:val="20"/>
              </w:rPr>
              <w:t>Пе</w:t>
            </w:r>
            <w:r w:rsidRPr="007349AA">
              <w:rPr>
                <w:sz w:val="20"/>
                <w:szCs w:val="20"/>
              </w:rPr>
              <w:softHyphen/>
              <w:t>редают содержание в сжатом виде</w:t>
            </w:r>
          </w:p>
          <w:p w:rsidR="00471D09" w:rsidRPr="006F25AC" w:rsidRDefault="00471D09" w:rsidP="006D4B5B">
            <w:pPr>
              <w:rPr>
                <w:b/>
                <w:bCs/>
                <w:sz w:val="20"/>
                <w:szCs w:val="20"/>
              </w:rPr>
            </w:pPr>
            <w:r w:rsidRPr="006F25AC">
              <w:rPr>
                <w:sz w:val="20"/>
                <w:szCs w:val="20"/>
              </w:rPr>
              <w:t xml:space="preserve">Определение цели УД; работа по составленному плану.  </w:t>
            </w:r>
          </w:p>
          <w:p w:rsidR="00471D09" w:rsidRPr="00F579DA" w:rsidRDefault="00471D09" w:rsidP="006D4B5B">
            <w:pPr>
              <w:rPr>
                <w:b/>
                <w:bCs/>
                <w:sz w:val="20"/>
                <w:szCs w:val="20"/>
              </w:rPr>
            </w:pPr>
            <w:r w:rsidRPr="00F579DA">
              <w:rPr>
                <w:sz w:val="20"/>
                <w:szCs w:val="20"/>
              </w:rPr>
              <w:t>Уметь отстаивать точку зрения, аргументировать</w:t>
            </w:r>
          </w:p>
        </w:tc>
      </w:tr>
      <w:tr w:rsidR="00471D09" w:rsidRPr="00460A2B" w:rsidTr="00471D09">
        <w:trPr>
          <w:trHeight w:val="277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60A2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47" w:type="dxa"/>
            <w:vAlign w:val="center"/>
          </w:tcPr>
          <w:p w:rsidR="00471D09" w:rsidRPr="00460A2B" w:rsidRDefault="00471D09" w:rsidP="006D4B5B">
            <w:pPr>
              <w:rPr>
                <w:bCs/>
                <w:sz w:val="20"/>
                <w:szCs w:val="20"/>
              </w:rPr>
            </w:pPr>
            <w:r w:rsidRPr="00460A2B">
              <w:rPr>
                <w:bCs/>
                <w:sz w:val="20"/>
                <w:szCs w:val="20"/>
              </w:rPr>
              <w:t>Повторение</w:t>
            </w:r>
          </w:p>
        </w:tc>
        <w:tc>
          <w:tcPr>
            <w:tcW w:w="890" w:type="dxa"/>
            <w:gridSpan w:val="2"/>
          </w:tcPr>
          <w:p w:rsidR="00471D09" w:rsidRDefault="00471D09" w:rsidP="006D4B5B">
            <w:pPr>
              <w:jc w:val="center"/>
            </w:pPr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</w:tcPr>
          <w:p w:rsidR="00471D09" w:rsidRPr="006F25AC" w:rsidRDefault="00471D09" w:rsidP="006D4B5B">
            <w:pPr>
              <w:pStyle w:val="ad"/>
              <w:spacing w:after="0"/>
              <w:rPr>
                <w:iCs/>
                <w:sz w:val="20"/>
                <w:szCs w:val="20"/>
              </w:rPr>
            </w:pPr>
            <w:r w:rsidRPr="006F25AC">
              <w:rPr>
                <w:iCs/>
                <w:sz w:val="20"/>
                <w:szCs w:val="20"/>
              </w:rPr>
              <w:t xml:space="preserve"> знать и уметь применять признаки и свойства параллельных прямых при решении простейших задач</w:t>
            </w:r>
          </w:p>
        </w:tc>
        <w:tc>
          <w:tcPr>
            <w:tcW w:w="2408" w:type="dxa"/>
          </w:tcPr>
          <w:p w:rsidR="00471D09" w:rsidRPr="006F25AC" w:rsidRDefault="00471D09" w:rsidP="006D4B5B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F25AC">
              <w:rPr>
                <w:sz w:val="20"/>
                <w:szCs w:val="20"/>
              </w:rPr>
              <w:t>Применяют правила делового сотрудничества; оценивание своей учебной деятельности; выражают положит. отношение к процессу познания</w:t>
            </w:r>
          </w:p>
        </w:tc>
        <w:tc>
          <w:tcPr>
            <w:tcW w:w="6518" w:type="dxa"/>
            <w:gridSpan w:val="3"/>
          </w:tcPr>
          <w:p w:rsidR="00471D09" w:rsidRPr="006F25AC" w:rsidRDefault="00471D09" w:rsidP="006D4B5B">
            <w:pPr>
              <w:pStyle w:val="ad"/>
              <w:spacing w:after="0"/>
              <w:rPr>
                <w:iCs/>
                <w:sz w:val="20"/>
                <w:szCs w:val="20"/>
              </w:rPr>
            </w:pPr>
            <w:r w:rsidRPr="006F25AC">
              <w:rPr>
                <w:iCs/>
                <w:sz w:val="20"/>
                <w:szCs w:val="20"/>
              </w:rPr>
              <w:t xml:space="preserve"> </w:t>
            </w:r>
            <w:r w:rsidRPr="007349AA">
              <w:rPr>
                <w:sz w:val="20"/>
                <w:szCs w:val="20"/>
              </w:rPr>
              <w:t>– запи</w:t>
            </w:r>
            <w:r w:rsidRPr="007349AA">
              <w:rPr>
                <w:sz w:val="20"/>
                <w:szCs w:val="20"/>
              </w:rPr>
              <w:softHyphen/>
              <w:t>сывают правила «если…то…»; Пе</w:t>
            </w:r>
            <w:r w:rsidRPr="007349AA">
              <w:rPr>
                <w:sz w:val="20"/>
                <w:szCs w:val="20"/>
              </w:rPr>
              <w:softHyphen/>
              <w:t>редают содержание в сжатом виде.</w:t>
            </w:r>
          </w:p>
          <w:p w:rsidR="00471D09" w:rsidRPr="006F25AC" w:rsidRDefault="00471D09" w:rsidP="006D4B5B">
            <w:pPr>
              <w:rPr>
                <w:b/>
                <w:bCs/>
                <w:sz w:val="20"/>
                <w:szCs w:val="20"/>
              </w:rPr>
            </w:pPr>
            <w:r w:rsidRPr="006F25AC">
              <w:rPr>
                <w:sz w:val="20"/>
                <w:szCs w:val="20"/>
              </w:rPr>
              <w:t xml:space="preserve">Определение цели УД; работа по составленному плану.  </w:t>
            </w:r>
          </w:p>
          <w:p w:rsidR="00471D09" w:rsidRPr="00F579DA" w:rsidRDefault="00471D09" w:rsidP="006D4B5B">
            <w:pPr>
              <w:rPr>
                <w:b/>
                <w:bCs/>
                <w:sz w:val="20"/>
                <w:szCs w:val="20"/>
              </w:rPr>
            </w:pPr>
            <w:r w:rsidRPr="00F579DA">
              <w:rPr>
                <w:sz w:val="20"/>
                <w:szCs w:val="20"/>
              </w:rPr>
              <w:t>Уметь отстаивать точку зрения, аргументировать</w:t>
            </w:r>
          </w:p>
        </w:tc>
      </w:tr>
      <w:tr w:rsidR="00471D09" w:rsidRPr="00460A2B" w:rsidTr="006D4B5B">
        <w:trPr>
          <w:trHeight w:val="277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023" w:type="dxa"/>
            <w:gridSpan w:val="8"/>
            <w:vAlign w:val="center"/>
          </w:tcPr>
          <w:p w:rsidR="00471D09" w:rsidRPr="00460A2B" w:rsidRDefault="00471D09" w:rsidP="006D4B5B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  <w:r w:rsidRPr="00460A2B">
              <w:rPr>
                <w:b/>
                <w:bCs/>
              </w:rPr>
              <w:t>Глава V. Четырехугольники (14ч)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righ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637" w:type="dxa"/>
          </w:tcPr>
          <w:p w:rsidR="00471D09" w:rsidRDefault="00471D09" w:rsidP="006D4B5B">
            <w:pPr>
              <w:jc w:val="center"/>
            </w:pPr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Pr="000774C1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объяснить, какая фигура называется многоугольником, назвать его элементы; </w:t>
            </w:r>
            <w:r w:rsidRPr="00460A2B">
              <w:rPr>
                <w:i/>
                <w:sz w:val="20"/>
                <w:szCs w:val="20"/>
              </w:rPr>
              <w:t>знать</w:t>
            </w:r>
            <w:r w:rsidRPr="00460A2B">
              <w:rPr>
                <w:sz w:val="20"/>
                <w:szCs w:val="20"/>
              </w:rPr>
              <w:t xml:space="preserve">, что такое периметр многоугольника, какой многоугольник называется выпуклым; </w:t>
            </w: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вывести формулу суммы углов выпуклого многоугольника и решать задачи типа 364 – 370. </w:t>
            </w: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находить углы многоугольников, их периметры.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righ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637" w:type="dxa"/>
          </w:tcPr>
          <w:p w:rsidR="00471D09" w:rsidRDefault="00471D09" w:rsidP="006D4B5B">
            <w:pPr>
              <w:jc w:val="center"/>
            </w:pPr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71D09" w:rsidRDefault="00471D09" w:rsidP="00471D09">
            <w:pPr>
              <w:rPr>
                <w:sz w:val="20"/>
                <w:szCs w:val="20"/>
              </w:rPr>
            </w:pPr>
            <w:r>
              <w:t>Вхо</w:t>
            </w:r>
            <w:r w:rsidRPr="00471D09">
              <w:t>дная контрольная работа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Знать</w:t>
            </w:r>
            <w:r w:rsidRPr="00460A2B">
              <w:rPr>
                <w:sz w:val="20"/>
                <w:szCs w:val="20"/>
              </w:rPr>
              <w:t xml:space="preserve"> опр-я параллелограмма и трапеции, виды трапеций, формулировки свойств и признаков параллелограмма и равнобедренной трапеции,  </w:t>
            </w: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 xml:space="preserve">их доказывать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 применять при решении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 задач типа 372 – 377, 379 – 383, 39О.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выполнять деление отрезка на </w:t>
            </w:r>
            <w:r w:rsidRPr="00460A2B">
              <w:rPr>
                <w:sz w:val="20"/>
                <w:szCs w:val="20"/>
                <w:lang w:val="en-US"/>
              </w:rPr>
              <w:t>n</w:t>
            </w:r>
            <w:r w:rsidRPr="00460A2B">
              <w:rPr>
                <w:sz w:val="20"/>
                <w:szCs w:val="20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доказывать некоторые утверждения.</w:t>
            </w:r>
            <w:r w:rsidRPr="00460A2B">
              <w:rPr>
                <w:i/>
                <w:sz w:val="20"/>
                <w:szCs w:val="20"/>
              </w:rPr>
              <w:t xml:space="preserve"> </w:t>
            </w: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>выполнять задачи на построение четырехугольников</w:t>
            </w: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471D09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Параллелограмм</w:t>
            </w:r>
          </w:p>
          <w:p w:rsidR="00471D09" w:rsidRPr="00460A2B" w:rsidRDefault="00471D09" w:rsidP="006D4B5B">
            <w:pPr>
              <w:ind w:righ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46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Решение задач то теме «Параллелограмм».</w:t>
            </w:r>
          </w:p>
          <w:p w:rsidR="00471D09" w:rsidRPr="00460A2B" w:rsidRDefault="00471D09" w:rsidP="006D4B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Представляют информацию в разных формах (текст, графика, символы)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-96" w:firstLine="142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Трапеция.</w:t>
            </w:r>
          </w:p>
          <w:p w:rsidR="00471D09" w:rsidRPr="00460A2B" w:rsidRDefault="00471D09" w:rsidP="006D4B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-108" w:righ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Теорема Фалеса. 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0" w:type="dxa"/>
            <w:gridSpan w:val="2"/>
            <w:vAlign w:val="center"/>
          </w:tcPr>
          <w:p w:rsidR="00471D09" w:rsidRDefault="00471D09" w:rsidP="006D4B5B">
            <w:pPr>
              <w:ind w:right="-108"/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ind w:righ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187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Прямоугольник.</w:t>
            </w:r>
          </w:p>
          <w:p w:rsidR="00471D09" w:rsidRPr="00460A2B" w:rsidRDefault="00471D09" w:rsidP="006D4B5B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Знать</w:t>
            </w:r>
            <w:r w:rsidRPr="00460A2B">
              <w:rPr>
                <w:sz w:val="20"/>
                <w:szCs w:val="20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 </w:t>
            </w: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 xml:space="preserve">доказывать изученные теоремы и применять их при решении задач типа 401 – 415.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З</w:t>
            </w:r>
            <w:r w:rsidRPr="00460A2B">
              <w:rPr>
                <w:i/>
                <w:sz w:val="20"/>
                <w:szCs w:val="20"/>
              </w:rPr>
              <w:t>нать</w:t>
            </w:r>
            <w:r w:rsidRPr="00460A2B">
              <w:rPr>
                <w:sz w:val="20"/>
                <w:szCs w:val="20"/>
              </w:rPr>
              <w:t xml:space="preserve"> определения симметричных точек и фигур относительно прямой и точки.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У</w:t>
            </w:r>
            <w:r w:rsidRPr="00460A2B">
              <w:rPr>
                <w:i/>
                <w:sz w:val="20"/>
                <w:szCs w:val="20"/>
              </w:rPr>
              <w:t>меть</w:t>
            </w:r>
            <w:r w:rsidRPr="00460A2B">
              <w:rPr>
                <w:sz w:val="20"/>
                <w:szCs w:val="20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t>О</w:t>
            </w:r>
            <w:r w:rsidRPr="00460A2B"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-108" w:righ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Ромб. Квадрат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</w:pPr>
            <w:r w:rsidRPr="00460A2B">
              <w:t>О</w:t>
            </w:r>
            <w:r w:rsidRPr="00460A2B"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-108" w:righ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-108" w:righ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-108" w:righ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</w:pPr>
            <w:r w:rsidRPr="00460A2B"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-108" w:right="-108"/>
              <w:rPr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b/>
                <w:bCs/>
                <w:i/>
                <w:iCs/>
                <w:sz w:val="20"/>
                <w:szCs w:val="20"/>
              </w:rPr>
              <w:t>Контрольная работа №1 по теме: «Четырёхугольники»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3" w:type="dxa"/>
            <w:gridSpan w:val="8"/>
            <w:vAlign w:val="center"/>
          </w:tcPr>
          <w:p w:rsidR="00471D09" w:rsidRPr="00460A2B" w:rsidRDefault="00471D09" w:rsidP="006D4B5B">
            <w:pPr>
              <w:ind w:left="-108"/>
              <w:jc w:val="center"/>
              <w:rPr>
                <w:sz w:val="20"/>
                <w:szCs w:val="20"/>
              </w:rPr>
            </w:pPr>
            <w:r w:rsidRPr="00460A2B">
              <w:rPr>
                <w:b/>
                <w:bCs/>
              </w:rPr>
              <w:t>Глава VI. Площадь (14 ч)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Площадь многоугольника</w:t>
            </w:r>
            <w:r>
              <w:rPr>
                <w:sz w:val="20"/>
                <w:szCs w:val="20"/>
              </w:rPr>
              <w:t>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.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Знать </w:t>
            </w:r>
            <w:r w:rsidRPr="00460A2B">
              <w:rPr>
                <w:sz w:val="20"/>
                <w:szCs w:val="20"/>
              </w:rPr>
              <w:t xml:space="preserve">основные свойства площадей и формулу для вычисления площади прямоугольника. </w:t>
            </w: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>вывести формулу для вычисления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площади прямоугольника и использовать ее при решении задач типа 447 – 454, 457.</w:t>
            </w: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Площадь многоугольника.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71D09" w:rsidRPr="00460A2B" w:rsidTr="006D4B5B">
        <w:trPr>
          <w:cantSplit/>
          <w:trHeight w:val="1718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Площадь параллелограмма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Знать</w:t>
            </w:r>
            <w:r w:rsidRPr="00460A2B">
              <w:rPr>
                <w:sz w:val="20"/>
                <w:szCs w:val="20"/>
              </w:rPr>
              <w:t xml:space="preserve"> формулы для вычисления площадей параллелограмма,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треугольника и трапеции;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 xml:space="preserve">их доказывать, а также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знать </w:t>
            </w:r>
            <w:r w:rsidRPr="00460A2B">
              <w:rPr>
                <w:sz w:val="20"/>
                <w:szCs w:val="20"/>
              </w:rPr>
              <w:t>теорему об отношении площадей треугольников, имеющих по равному углу, и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 уметь</w:t>
            </w:r>
            <w:r w:rsidRPr="00460A2B">
              <w:rPr>
                <w:sz w:val="20"/>
                <w:szCs w:val="20"/>
              </w:rPr>
              <w:t xml:space="preserve"> применять все изученные формулы при решении задач типа 459 – 464, 468 – 472, 474.</w:t>
            </w: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20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Площадь треугольника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21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Площадь треугольника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22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Площадь трапеции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Структурируют знания, определяют основную и второстепенную информацию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23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Решение задач на вычисление площадей фигур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Устанавливают аналогии для понимания закономерностей, используют их при решении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24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Решение задач на вычисление площадей фигур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t>О</w:t>
            </w:r>
            <w:r w:rsidRPr="00460A2B"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25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Теорема Пифагора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Знать</w:t>
            </w:r>
            <w:r w:rsidRPr="00460A2B">
              <w:rPr>
                <w:sz w:val="20"/>
                <w:szCs w:val="20"/>
              </w:rPr>
              <w:t xml:space="preserve"> теорему Пифагора и обратную ей теорему, область применения, пифагоровы тройки.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460A2B"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  <w:lang w:val="en-US"/>
              </w:rPr>
              <w:t>2</w:t>
            </w:r>
            <w:r w:rsidRPr="00460A2B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46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Теорема, обратная теореме Пифагора.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27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Владеют смысловым чтением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28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   Решение задач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Анализируют (в т.ч. выделяют главное, разделяют на части) и обобщают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b/>
                <w:bCs/>
                <w:i/>
                <w:iCs/>
                <w:sz w:val="20"/>
                <w:szCs w:val="20"/>
              </w:rPr>
              <w:t>Контрольная работа №2 по теме: «Площади»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35322B" w:rsidRDefault="00471D09" w:rsidP="006D4B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023" w:type="dxa"/>
            <w:gridSpan w:val="8"/>
            <w:vAlign w:val="center"/>
          </w:tcPr>
          <w:p w:rsidR="00471D09" w:rsidRPr="0035322B" w:rsidRDefault="00471D09" w:rsidP="006D4B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b/>
                <w:bCs/>
              </w:rPr>
              <w:t>Глава VII. Подобные треугольники (</w:t>
            </w:r>
            <w:r>
              <w:rPr>
                <w:b/>
                <w:bCs/>
              </w:rPr>
              <w:t>19</w:t>
            </w:r>
            <w:r w:rsidRPr="00460A2B">
              <w:rPr>
                <w:b/>
                <w:bCs/>
              </w:rPr>
              <w:t xml:space="preserve"> ч)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30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 Определение подобных     треугольников.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Знать </w:t>
            </w:r>
            <w:r w:rsidRPr="00460A2B">
              <w:rPr>
                <w:sz w:val="20"/>
                <w:szCs w:val="20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и свойство биссектрисы треугольника (задача535). </w:t>
            </w: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Анализируют и сравнивают факты и явления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31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Отношение площадей подобных треугольников. 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Владеют смысловым чтением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32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46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Первый признак подобия треугольников.</w:t>
            </w:r>
          </w:p>
          <w:p w:rsidR="00471D09" w:rsidRPr="00460A2B" w:rsidRDefault="00471D09" w:rsidP="006D4B5B">
            <w:pPr>
              <w:ind w:left="46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Знать </w:t>
            </w:r>
            <w:r w:rsidRPr="00460A2B">
              <w:rPr>
                <w:sz w:val="20"/>
                <w:szCs w:val="20"/>
              </w:rPr>
              <w:t>признаки подобия треугольников, определение пропорциональных отрезков.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 </w:t>
            </w: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>доказывать признаки подобия и применять их при р/з550 – 555, 559 – 562</w:t>
            </w: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33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46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Решение задач на применение первого признака подобия треугольников.</w:t>
            </w:r>
          </w:p>
          <w:p w:rsidR="00471D09" w:rsidRPr="00460A2B" w:rsidRDefault="00471D09" w:rsidP="006D4B5B">
            <w:pPr>
              <w:ind w:left="46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34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46"/>
            </w:pPr>
            <w:r w:rsidRPr="00460A2B">
              <w:rPr>
                <w:sz w:val="20"/>
                <w:szCs w:val="20"/>
              </w:rPr>
              <w:t>Второй и третий признаки подобия треугольников</w:t>
            </w:r>
            <w:r w:rsidRPr="00460A2B">
              <w:t>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6518" w:type="dxa"/>
            <w:gridSpan w:val="3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36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Решение задач на применение признаков подобия треугольников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37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  <w:r w:rsidRPr="00460A2B">
              <w:rPr>
                <w:b/>
                <w:bCs/>
                <w:i/>
                <w:iCs/>
                <w:sz w:val="20"/>
                <w:szCs w:val="20"/>
              </w:rPr>
              <w:t>Контрольная работа № 3 по теме «Подобные треугольники»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  <w:lang w:val="en-US"/>
              </w:rPr>
              <w:lastRenderedPageBreak/>
              <w:t>3</w:t>
            </w:r>
            <w:r w:rsidRPr="00460A2B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Знать</w:t>
            </w:r>
            <w:r w:rsidRPr="00460A2B">
              <w:rPr>
                <w:sz w:val="20"/>
                <w:szCs w:val="20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доказывать эти теоремы и применять при решении задач типа 567, 568, 570, 572 – 577, а также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 </w:t>
            </w: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с помощью циркуля и линейки делить отрезок в данном отношении и решать задачи на построение типа 586 – 590</w:t>
            </w:r>
            <w:r w:rsidRPr="00460A2B">
              <w:t>.</w:t>
            </w: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39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60A2B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Свойство медиан треугольника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41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Пропорциональные отрезки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42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43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Измерительные работы на местности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44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Задачи на построение методом подобия.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45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Знать</w:t>
            </w:r>
            <w:r w:rsidRPr="00460A2B">
              <w:rPr>
                <w:sz w:val="20"/>
                <w:szCs w:val="20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460A2B">
              <w:rPr>
                <w:sz w:val="20"/>
                <w:szCs w:val="20"/>
              </w:rPr>
              <w:sym w:font="Symbol" w:char="F0B0"/>
            </w:r>
            <w:r w:rsidRPr="00460A2B">
              <w:rPr>
                <w:sz w:val="20"/>
                <w:szCs w:val="20"/>
              </w:rPr>
              <w:t>, 45</w:t>
            </w:r>
            <w:r w:rsidRPr="00460A2B">
              <w:rPr>
                <w:sz w:val="20"/>
                <w:szCs w:val="20"/>
              </w:rPr>
              <w:sym w:font="Symbol" w:char="F0B0"/>
            </w:r>
            <w:r w:rsidRPr="00460A2B">
              <w:rPr>
                <w:sz w:val="20"/>
                <w:szCs w:val="20"/>
              </w:rPr>
              <w:t xml:space="preserve"> и 60</w:t>
            </w:r>
            <w:r w:rsidRPr="00460A2B">
              <w:rPr>
                <w:sz w:val="20"/>
                <w:szCs w:val="20"/>
              </w:rPr>
              <w:sym w:font="Symbol" w:char="F0B0"/>
            </w:r>
            <w:r w:rsidRPr="00460A2B">
              <w:rPr>
                <w:sz w:val="20"/>
                <w:szCs w:val="20"/>
              </w:rPr>
              <w:t xml:space="preserve">, метрические соотношения.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Значения синуса, косинуса и тангенса для углов 30</w:t>
            </w:r>
            <w:r w:rsidRPr="00460A2B">
              <w:rPr>
                <w:sz w:val="20"/>
                <w:szCs w:val="20"/>
                <w:vertAlign w:val="superscript"/>
              </w:rPr>
              <w:t>0</w:t>
            </w:r>
            <w:r w:rsidRPr="00460A2B">
              <w:rPr>
                <w:sz w:val="20"/>
                <w:szCs w:val="20"/>
              </w:rPr>
              <w:t>, 45</w:t>
            </w:r>
            <w:r w:rsidRPr="00460A2B">
              <w:rPr>
                <w:sz w:val="20"/>
                <w:szCs w:val="20"/>
                <w:vertAlign w:val="superscript"/>
              </w:rPr>
              <w:t>0</w:t>
            </w:r>
            <w:r w:rsidRPr="00460A2B">
              <w:rPr>
                <w:sz w:val="20"/>
                <w:szCs w:val="20"/>
              </w:rPr>
              <w:t>, 60</w:t>
            </w:r>
            <w:r w:rsidRPr="00460A2B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71D09" w:rsidRPr="00460A2B" w:rsidTr="00471D09">
        <w:trPr>
          <w:cantSplit/>
          <w:trHeight w:val="274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47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ind w:left="46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Соотношения между сторонами и углами прямоугольного треугольника. Решение задач.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471D09" w:rsidRPr="00460A2B" w:rsidTr="00471D09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b/>
                <w:bCs/>
                <w:i/>
                <w:iCs/>
                <w:sz w:val="20"/>
                <w:szCs w:val="20"/>
              </w:rPr>
              <w:t xml:space="preserve">Контрольная работа №4 по теме: </w:t>
            </w:r>
            <w:r w:rsidRPr="00460A2B">
              <w:rPr>
                <w:b/>
                <w:i/>
                <w:sz w:val="20"/>
                <w:szCs w:val="20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2445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6481" w:type="dxa"/>
            <w:gridSpan w:val="2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3" w:type="dxa"/>
            <w:gridSpan w:val="8"/>
            <w:vAlign w:val="center"/>
          </w:tcPr>
          <w:p w:rsidR="00471D09" w:rsidRPr="00460A2B" w:rsidRDefault="00471D09" w:rsidP="006D4B5B">
            <w:pPr>
              <w:ind w:left="-108"/>
              <w:jc w:val="center"/>
              <w:rPr>
                <w:sz w:val="20"/>
                <w:szCs w:val="20"/>
              </w:rPr>
            </w:pPr>
            <w:r w:rsidRPr="00460A2B">
              <w:rPr>
                <w:b/>
                <w:bCs/>
                <w:sz w:val="20"/>
                <w:szCs w:val="20"/>
              </w:rPr>
              <w:t>Глава VIII. Окружность (1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460A2B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Взаимное расположение прямой и окружности.</w:t>
            </w: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Знать,</w:t>
            </w:r>
            <w:r w:rsidRPr="00460A2B">
              <w:rPr>
                <w:sz w:val="20"/>
                <w:szCs w:val="20"/>
              </w:rPr>
              <w:t xml:space="preserve">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доказывать эти теоремы и применять при решении задач типа 651 – 657, 659, 666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Знать,</w:t>
            </w:r>
            <w:r w:rsidRPr="00460A2B">
              <w:rPr>
                <w:sz w:val="20"/>
                <w:szCs w:val="20"/>
              </w:rPr>
              <w:t xml:space="preserve">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доказывать эти теоремы и применять при решении задач типа 651 – 657, 659, 666</w:t>
            </w: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Касательная к окружности.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Касательная к окружности. Решение задач.      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Теорема о вписанном угле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Теорема об отрезках пересекающихся хорд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Решение задач по теме «Центральные и вписанные углы»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Знать </w:t>
            </w:r>
            <w:r w:rsidRPr="00460A2B">
              <w:rPr>
                <w:sz w:val="20"/>
                <w:szCs w:val="20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460A2B">
              <w:rPr>
                <w:i/>
                <w:sz w:val="20"/>
                <w:szCs w:val="20"/>
              </w:rPr>
              <w:t xml:space="preserve"> </w:t>
            </w: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>выполнять построение замечательных точек треугольника.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Знать </w:t>
            </w:r>
            <w:r w:rsidRPr="00460A2B">
              <w:rPr>
                <w:sz w:val="20"/>
                <w:szCs w:val="20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460A2B">
              <w:rPr>
                <w:i/>
                <w:sz w:val="20"/>
                <w:szCs w:val="20"/>
              </w:rPr>
              <w:t xml:space="preserve"> Уметь </w:t>
            </w:r>
            <w:r w:rsidRPr="00460A2B">
              <w:rPr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>выполнять построение замечательных точек треугольника.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Теорема о точке пересечения высот треугольника. 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Анализируют и сравнивают факты и явления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Владеют смысловым чтением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Теорема о точке пересечения высот треугольника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Вписанная окружность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 w:val="restart"/>
            <w:vAlign w:val="center"/>
          </w:tcPr>
          <w:p w:rsidR="00471D09" w:rsidRPr="00460A2B" w:rsidRDefault="00471D09" w:rsidP="006D4B5B">
            <w:pPr>
              <w:rPr>
                <w:i/>
                <w:sz w:val="20"/>
                <w:szCs w:val="20"/>
              </w:rPr>
            </w:pP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Знать, </w:t>
            </w:r>
            <w:r w:rsidRPr="00460A2B">
              <w:rPr>
                <w:sz w:val="20"/>
                <w:szCs w:val="20"/>
              </w:rPr>
              <w:t xml:space="preserve">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 xml:space="preserve">Уметь </w:t>
            </w:r>
            <w:r w:rsidRPr="00460A2B">
              <w:rPr>
                <w:sz w:val="20"/>
                <w:szCs w:val="20"/>
              </w:rPr>
              <w:t>доказывать эти теоремы и применять при решении задач типа 689 – 696, 701 – 711.</w:t>
            </w:r>
            <w:r w:rsidRPr="00460A2B">
              <w:rPr>
                <w:i/>
                <w:sz w:val="20"/>
                <w:szCs w:val="20"/>
              </w:rPr>
              <w:t xml:space="preserve"> </w:t>
            </w:r>
            <w:r w:rsidRPr="00460A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i/>
              </w:rPr>
            </w:pPr>
            <w:r w:rsidRPr="00460A2B">
              <w:rPr>
                <w:sz w:val="20"/>
                <w:szCs w:val="20"/>
              </w:rPr>
              <w:t>Свойство описанного четырехугольника</w:t>
            </w:r>
            <w:r>
              <w:rPr>
                <w:sz w:val="20"/>
                <w:szCs w:val="20"/>
              </w:rPr>
              <w:t>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Решение задач по теме «Окружность».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Merge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Default="00471D09" w:rsidP="006D4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471D09">
            <w:pPr>
              <w:rPr>
                <w:sz w:val="20"/>
                <w:szCs w:val="20"/>
              </w:rPr>
            </w:pPr>
            <w:r w:rsidRPr="00460A2B">
              <w:rPr>
                <w:b/>
                <w:bCs/>
                <w:i/>
                <w:iCs/>
                <w:sz w:val="20"/>
                <w:szCs w:val="20"/>
              </w:rPr>
              <w:t>Контрольная работа № 5 по теме: «Окружность»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471D09" w:rsidRPr="00460A2B" w:rsidTr="006D4B5B">
        <w:trPr>
          <w:cantSplit/>
          <w:trHeight w:val="1134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66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Повторение.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i/>
                <w:sz w:val="20"/>
                <w:szCs w:val="20"/>
              </w:rPr>
              <w:t>Уметь</w:t>
            </w:r>
            <w:r w:rsidRPr="00460A2B">
              <w:rPr>
                <w:sz w:val="20"/>
                <w:szCs w:val="20"/>
              </w:rPr>
              <w:t xml:space="preserve"> применять все изученные теоремы при решении задач.</w:t>
            </w:r>
          </w:p>
        </w:tc>
        <w:tc>
          <w:tcPr>
            <w:tcW w:w="2489" w:type="dxa"/>
            <w:gridSpan w:val="3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  <w:p w:rsidR="00471D09" w:rsidRPr="00460A2B" w:rsidRDefault="00471D09" w:rsidP="006D4B5B">
            <w:pPr>
              <w:ind w:left="-108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471D09" w:rsidRPr="00460A2B" w:rsidTr="006D4B5B">
        <w:trPr>
          <w:cantSplit/>
          <w:trHeight w:val="2220"/>
        </w:trPr>
        <w:tc>
          <w:tcPr>
            <w:tcW w:w="538" w:type="dxa"/>
            <w:vAlign w:val="center"/>
          </w:tcPr>
          <w:p w:rsidR="00471D09" w:rsidRPr="00460A2B" w:rsidRDefault="00471D09" w:rsidP="006D4B5B">
            <w:pPr>
              <w:jc w:val="center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  <w:lang w:val="en-US"/>
              </w:rPr>
              <w:t>6</w:t>
            </w:r>
            <w:r w:rsidRPr="00460A2B">
              <w:rPr>
                <w:sz w:val="20"/>
                <w:szCs w:val="20"/>
              </w:rPr>
              <w:t>7</w:t>
            </w:r>
          </w:p>
          <w:p w:rsidR="00471D09" w:rsidRPr="00460A2B" w:rsidRDefault="00471D09" w:rsidP="006D4B5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2489" w:type="dxa"/>
            <w:gridSpan w:val="3"/>
          </w:tcPr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471D09" w:rsidRPr="00460A2B" w:rsidTr="006D4B5B">
        <w:trPr>
          <w:cantSplit/>
          <w:trHeight w:val="2220"/>
        </w:trPr>
        <w:tc>
          <w:tcPr>
            <w:tcW w:w="538" w:type="dxa"/>
            <w:vAlign w:val="center"/>
          </w:tcPr>
          <w:p w:rsidR="00471D09" w:rsidRPr="006646BD" w:rsidRDefault="00471D09" w:rsidP="006D4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700" w:type="dxa"/>
            <w:gridSpan w:val="2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 xml:space="preserve">Повторение. </w:t>
            </w:r>
          </w:p>
        </w:tc>
        <w:tc>
          <w:tcPr>
            <w:tcW w:w="637" w:type="dxa"/>
          </w:tcPr>
          <w:p w:rsidR="00471D09" w:rsidRDefault="00471D09" w:rsidP="006D4B5B">
            <w:r w:rsidRPr="00A66897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:rsidR="00471D09" w:rsidRPr="00460A2B" w:rsidRDefault="00471D09" w:rsidP="006D4B5B">
            <w:pPr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2489" w:type="dxa"/>
            <w:gridSpan w:val="3"/>
          </w:tcPr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</w:p>
          <w:p w:rsidR="00471D09" w:rsidRPr="00460A2B" w:rsidRDefault="00471D09" w:rsidP="006D4B5B">
            <w:pPr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6437" w:type="dxa"/>
            <w:vAlign w:val="center"/>
          </w:tcPr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  <w:p w:rsidR="00471D09" w:rsidRPr="00460A2B" w:rsidRDefault="00471D09" w:rsidP="006D4B5B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0A2B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</w:tbl>
    <w:p w:rsidR="00471D09" w:rsidRDefault="00471D09" w:rsidP="00E7341B">
      <w:pPr>
        <w:ind w:left="284"/>
        <w:jc w:val="center"/>
        <w:rPr>
          <w:b/>
          <w:sz w:val="32"/>
          <w:szCs w:val="32"/>
        </w:rPr>
      </w:pPr>
    </w:p>
    <w:p w:rsidR="00E7341B" w:rsidRPr="00471D09" w:rsidRDefault="00E7341B" w:rsidP="00E7341B">
      <w:pPr>
        <w:ind w:left="284"/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t xml:space="preserve">Раздел </w:t>
      </w:r>
      <w:r w:rsidRPr="00471D09">
        <w:rPr>
          <w:b/>
          <w:sz w:val="32"/>
          <w:szCs w:val="32"/>
          <w:lang w:val="en-US"/>
        </w:rPr>
        <w:t>VI</w:t>
      </w:r>
      <w:r w:rsidRPr="00471D09">
        <w:rPr>
          <w:b/>
          <w:sz w:val="32"/>
          <w:szCs w:val="32"/>
        </w:rPr>
        <w:t xml:space="preserve"> </w:t>
      </w:r>
    </w:p>
    <w:p w:rsidR="00E7341B" w:rsidRPr="00471D09" w:rsidRDefault="00E7341B" w:rsidP="00E7341B">
      <w:pPr>
        <w:ind w:left="284"/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t>Планирование практической части</w:t>
      </w:r>
    </w:p>
    <w:tbl>
      <w:tblPr>
        <w:tblW w:w="8801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221"/>
      </w:tblGrid>
      <w:tr w:rsidR="00471D09" w:rsidTr="00471D09">
        <w:trPr>
          <w:trHeight w:val="405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1D09" w:rsidRDefault="00471D09" w:rsidP="006D4B5B">
            <w:pPr>
              <w:jc w:val="center"/>
            </w:pPr>
          </w:p>
          <w:p w:rsidR="00471D09" w:rsidRDefault="00471D09" w:rsidP="006D4B5B">
            <w:pPr>
              <w:jc w:val="center"/>
            </w:pPr>
            <w:r>
              <w:t>№ п\п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1D09" w:rsidRDefault="00471D09" w:rsidP="006D4B5B">
            <w:pPr>
              <w:jc w:val="center"/>
            </w:pPr>
          </w:p>
          <w:p w:rsidR="00471D09" w:rsidRDefault="00471D09" w:rsidP="006D4B5B">
            <w:pPr>
              <w:jc w:val="center"/>
            </w:pPr>
            <w:r>
              <w:t>Тема урока</w:t>
            </w:r>
          </w:p>
        </w:tc>
      </w:tr>
      <w:tr w:rsidR="00471D09" w:rsidTr="00471D09">
        <w:trPr>
          <w:trHeight w:val="269"/>
        </w:trPr>
        <w:tc>
          <w:tcPr>
            <w:tcW w:w="580" w:type="dxa"/>
            <w:shd w:val="clear" w:color="auto" w:fill="FFFFFF"/>
          </w:tcPr>
          <w:p w:rsidR="00471D09" w:rsidRPr="0092107E" w:rsidRDefault="00471D09" w:rsidP="006D4B5B">
            <w:pPr>
              <w:jc w:val="center"/>
            </w:pPr>
            <w:r>
              <w:t>1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471D09" w:rsidRPr="009D1004" w:rsidRDefault="00471D09" w:rsidP="006D4B5B">
            <w:pPr>
              <w:ind w:right="-108" w:firstLine="34"/>
              <w:rPr>
                <w:b/>
                <w:i/>
              </w:rPr>
            </w:pPr>
            <w:r w:rsidRPr="009D1004">
              <w:rPr>
                <w:b/>
                <w:i/>
              </w:rPr>
              <w:t>Вводная контрольная работа</w:t>
            </w:r>
          </w:p>
        </w:tc>
      </w:tr>
      <w:tr w:rsidR="00471D09" w:rsidTr="00471D09">
        <w:trPr>
          <w:trHeight w:val="269"/>
        </w:trPr>
        <w:tc>
          <w:tcPr>
            <w:tcW w:w="580" w:type="dxa"/>
            <w:shd w:val="clear" w:color="auto" w:fill="FFFFFF"/>
          </w:tcPr>
          <w:p w:rsidR="00471D09" w:rsidRPr="0092107E" w:rsidRDefault="00471D09" w:rsidP="006D4B5B">
            <w:pPr>
              <w:jc w:val="center"/>
            </w:pPr>
            <w:r>
              <w:t>2</w:t>
            </w:r>
          </w:p>
        </w:tc>
        <w:tc>
          <w:tcPr>
            <w:tcW w:w="8221" w:type="dxa"/>
            <w:shd w:val="clear" w:color="auto" w:fill="FFFFFF"/>
          </w:tcPr>
          <w:p w:rsidR="00471D09" w:rsidRPr="0092107E" w:rsidRDefault="00471D09" w:rsidP="006D4B5B">
            <w:pPr>
              <w:rPr>
                <w:b/>
                <w:bCs/>
                <w:color w:val="000000"/>
              </w:rPr>
            </w:pPr>
            <w:r w:rsidRPr="00267A96">
              <w:rPr>
                <w:b/>
                <w:bCs/>
                <w:i/>
                <w:iCs/>
              </w:rPr>
              <w:t>Контрольная работа №1 по теме: «Четырёхугольники»</w:t>
            </w:r>
          </w:p>
        </w:tc>
      </w:tr>
      <w:tr w:rsidR="00471D09" w:rsidTr="00471D09">
        <w:trPr>
          <w:trHeight w:val="269"/>
        </w:trPr>
        <w:tc>
          <w:tcPr>
            <w:tcW w:w="580" w:type="dxa"/>
            <w:shd w:val="clear" w:color="auto" w:fill="FFFFFF"/>
          </w:tcPr>
          <w:p w:rsidR="00471D09" w:rsidRPr="0092107E" w:rsidRDefault="00471D09" w:rsidP="006D4B5B">
            <w:pPr>
              <w:jc w:val="center"/>
            </w:pPr>
            <w:r>
              <w:t>3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471D09" w:rsidRPr="00592C1E" w:rsidRDefault="00471D09" w:rsidP="006D4B5B">
            <w:r w:rsidRPr="00592C1E">
              <w:rPr>
                <w:b/>
                <w:bCs/>
                <w:i/>
                <w:iCs/>
              </w:rPr>
              <w:t>Контрольная работа №2 по теме: «Площади»</w:t>
            </w:r>
          </w:p>
        </w:tc>
      </w:tr>
      <w:tr w:rsidR="00471D09" w:rsidTr="00471D09">
        <w:trPr>
          <w:trHeight w:val="251"/>
        </w:trPr>
        <w:tc>
          <w:tcPr>
            <w:tcW w:w="580" w:type="dxa"/>
            <w:shd w:val="clear" w:color="auto" w:fill="FFFFFF"/>
          </w:tcPr>
          <w:p w:rsidR="00471D09" w:rsidRPr="0092107E" w:rsidRDefault="00471D09" w:rsidP="006D4B5B">
            <w:pPr>
              <w:jc w:val="center"/>
            </w:pPr>
            <w:r>
              <w:t>4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471D09" w:rsidRPr="00592C1E" w:rsidRDefault="00471D09" w:rsidP="006D4B5B">
            <w:pPr>
              <w:ind w:hanging="108"/>
              <w:rPr>
                <w:i/>
              </w:rPr>
            </w:pPr>
            <w:r w:rsidRPr="00592C1E">
              <w:rPr>
                <w:b/>
                <w:bCs/>
                <w:i/>
                <w:iCs/>
              </w:rPr>
              <w:t>Контрольная работа № 3 по теме «Подоб</w:t>
            </w:r>
            <w:r>
              <w:rPr>
                <w:b/>
                <w:bCs/>
                <w:i/>
                <w:iCs/>
              </w:rPr>
              <w:t xml:space="preserve">ные </w:t>
            </w:r>
            <w:r w:rsidRPr="00592C1E">
              <w:rPr>
                <w:b/>
                <w:bCs/>
                <w:i/>
                <w:iCs/>
              </w:rPr>
              <w:t>треугольники»</w:t>
            </w:r>
          </w:p>
        </w:tc>
      </w:tr>
      <w:tr w:rsidR="00471D09" w:rsidTr="00471D09">
        <w:trPr>
          <w:trHeight w:val="251"/>
        </w:trPr>
        <w:tc>
          <w:tcPr>
            <w:tcW w:w="580" w:type="dxa"/>
            <w:shd w:val="clear" w:color="auto" w:fill="FFFFFF"/>
          </w:tcPr>
          <w:p w:rsidR="00471D09" w:rsidRPr="0092107E" w:rsidRDefault="00471D09" w:rsidP="006D4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471D09" w:rsidRPr="00592C1E" w:rsidRDefault="00471D09" w:rsidP="006D4B5B">
            <w:pPr>
              <w:ind w:hanging="108"/>
              <w:rPr>
                <w:b/>
                <w:bCs/>
                <w:i/>
                <w:iCs/>
              </w:rPr>
            </w:pPr>
            <w:r w:rsidRPr="00592C1E">
              <w:rPr>
                <w:b/>
                <w:bCs/>
                <w:i/>
                <w:iCs/>
              </w:rPr>
              <w:t xml:space="preserve">Контрольная работа №4 по теме: </w:t>
            </w:r>
            <w:r w:rsidRPr="00592C1E">
              <w:rPr>
                <w:b/>
                <w:i/>
              </w:rPr>
              <w:t>«Соотношения между сторонами и углами прямоугольного треугольника»</w:t>
            </w:r>
          </w:p>
        </w:tc>
      </w:tr>
      <w:tr w:rsidR="00471D09" w:rsidTr="00471D09">
        <w:trPr>
          <w:trHeight w:val="251"/>
        </w:trPr>
        <w:tc>
          <w:tcPr>
            <w:tcW w:w="580" w:type="dxa"/>
            <w:shd w:val="clear" w:color="auto" w:fill="FFFFFF"/>
          </w:tcPr>
          <w:p w:rsidR="00471D09" w:rsidRDefault="00471D09" w:rsidP="006D4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21" w:type="dxa"/>
            <w:shd w:val="clear" w:color="auto" w:fill="FFFFFF"/>
          </w:tcPr>
          <w:p w:rsidR="00471D09" w:rsidRPr="0092107E" w:rsidRDefault="00471D09" w:rsidP="006D4B5B">
            <w:pPr>
              <w:rPr>
                <w:b/>
                <w:bCs/>
                <w:color w:val="000000"/>
              </w:rPr>
            </w:pPr>
            <w:r w:rsidRPr="00592C1E">
              <w:rPr>
                <w:b/>
                <w:bCs/>
                <w:i/>
                <w:iCs/>
              </w:rPr>
              <w:t>Контрольная работа № 5 по теме: «Окружность»</w:t>
            </w:r>
          </w:p>
        </w:tc>
      </w:tr>
      <w:tr w:rsidR="00471D09" w:rsidTr="00471D09">
        <w:trPr>
          <w:trHeight w:val="251"/>
        </w:trPr>
        <w:tc>
          <w:tcPr>
            <w:tcW w:w="580" w:type="dxa"/>
            <w:shd w:val="clear" w:color="auto" w:fill="FFFFFF"/>
          </w:tcPr>
          <w:p w:rsidR="00471D09" w:rsidRDefault="00471D09" w:rsidP="006D4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21" w:type="dxa"/>
            <w:shd w:val="clear" w:color="auto" w:fill="FFFFFF"/>
          </w:tcPr>
          <w:p w:rsidR="00471D09" w:rsidRPr="0092107E" w:rsidRDefault="00471D09" w:rsidP="006D4B5B">
            <w:pPr>
              <w:rPr>
                <w:b/>
                <w:bCs/>
                <w:color w:val="000000"/>
              </w:rPr>
            </w:pPr>
            <w:r w:rsidRPr="004D342C">
              <w:rPr>
                <w:b/>
                <w:bCs/>
                <w:i/>
                <w:iCs/>
              </w:rPr>
              <w:t>Итоговая контрольная работа</w:t>
            </w:r>
          </w:p>
        </w:tc>
      </w:tr>
    </w:tbl>
    <w:p w:rsidR="00471D09" w:rsidRPr="0006052D" w:rsidRDefault="00471D09" w:rsidP="00E7341B">
      <w:pPr>
        <w:ind w:left="284"/>
        <w:jc w:val="center"/>
      </w:pPr>
    </w:p>
    <w:p w:rsidR="00E7341B" w:rsidRPr="00471D09" w:rsidRDefault="00E7341B" w:rsidP="00E7341B">
      <w:pPr>
        <w:ind w:left="284"/>
        <w:jc w:val="center"/>
        <w:rPr>
          <w:b/>
          <w:sz w:val="32"/>
          <w:szCs w:val="32"/>
        </w:rPr>
      </w:pPr>
      <w:r w:rsidRPr="0006052D">
        <w:t xml:space="preserve"> </w:t>
      </w:r>
      <w:r w:rsidRPr="00471D09">
        <w:rPr>
          <w:b/>
          <w:sz w:val="32"/>
          <w:szCs w:val="32"/>
        </w:rPr>
        <w:t xml:space="preserve">Раздел </w:t>
      </w:r>
      <w:r w:rsidRPr="00471D09">
        <w:rPr>
          <w:b/>
          <w:sz w:val="32"/>
          <w:szCs w:val="32"/>
          <w:lang w:val="en-US"/>
        </w:rPr>
        <w:t>VII</w:t>
      </w:r>
    </w:p>
    <w:p w:rsidR="00E7341B" w:rsidRPr="00471D09" w:rsidRDefault="00E7341B" w:rsidP="00E7341B">
      <w:pPr>
        <w:ind w:left="284"/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t>Критерии оценивания образовательных результатов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1. Оценка письменных контрольных работ обучающихся по математике.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Ответ оценивается отметкой «</w:t>
      </w:r>
      <w:r w:rsidRPr="00E45B4D">
        <w:rPr>
          <w:b/>
          <w:bCs/>
        </w:rPr>
        <w:t>5</w:t>
      </w:r>
      <w:r w:rsidRPr="00E45B4D">
        <w:t>», если: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работа выполнена полностью;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в логических рассуждениях и обосновании решения нет пробелов и ошибок;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Отметка «</w:t>
      </w:r>
      <w:r w:rsidRPr="00E45B4D">
        <w:rPr>
          <w:b/>
          <w:bCs/>
        </w:rPr>
        <w:t>4</w:t>
      </w:r>
      <w:r w:rsidRPr="00E45B4D">
        <w:t>» ставится в следующих случаях: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допущены одна ошибка или есть два – три недочѐта в выкладках, рисунках, чертежах или графиках (если эти виды работ не являлись специальным объектом проверки).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Отметка «</w:t>
      </w:r>
      <w:r w:rsidRPr="00E45B4D">
        <w:rPr>
          <w:b/>
          <w:bCs/>
        </w:rPr>
        <w:t>3</w:t>
      </w:r>
      <w:r w:rsidRPr="00E45B4D">
        <w:t>» ставится, если: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Отметка «</w:t>
      </w:r>
      <w:r w:rsidRPr="00E45B4D">
        <w:rPr>
          <w:b/>
          <w:bCs/>
        </w:rPr>
        <w:t>2</w:t>
      </w:r>
      <w:r w:rsidRPr="00E45B4D">
        <w:t>» ставится, если: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допущены существенные ошибки, показавшие, что обучающийся не обладает обязательными умениями по данной теме в полной мере.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71D09" w:rsidRPr="00E45B4D" w:rsidRDefault="00471D09" w:rsidP="00471D09">
      <w:pPr>
        <w:autoSpaceDE w:val="0"/>
        <w:autoSpaceDN w:val="0"/>
        <w:adjustRightInd w:val="0"/>
      </w:pPr>
    </w:p>
    <w:p w:rsidR="00471D09" w:rsidRPr="00E45B4D" w:rsidRDefault="00471D09" w:rsidP="00471D09">
      <w:pPr>
        <w:autoSpaceDE w:val="0"/>
        <w:autoSpaceDN w:val="0"/>
        <w:adjustRightInd w:val="0"/>
        <w:rPr>
          <w:b/>
        </w:rPr>
      </w:pPr>
      <w:r w:rsidRPr="00E45B4D">
        <w:t xml:space="preserve">2. </w:t>
      </w:r>
      <w:r w:rsidRPr="00E45B4D">
        <w:rPr>
          <w:b/>
        </w:rPr>
        <w:t>Оценка устных ответов обучающихся по математике.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Ответ оценивается </w:t>
      </w:r>
      <w:r w:rsidRPr="00E45B4D">
        <w:rPr>
          <w:b/>
          <w:i/>
        </w:rPr>
        <w:t>отметкой «</w:t>
      </w:r>
      <w:r w:rsidRPr="00E45B4D">
        <w:rPr>
          <w:b/>
          <w:bCs/>
          <w:i/>
        </w:rPr>
        <w:t>5</w:t>
      </w:r>
      <w:r w:rsidRPr="00E45B4D">
        <w:rPr>
          <w:b/>
          <w:i/>
        </w:rPr>
        <w:t>»</w:t>
      </w:r>
      <w:r w:rsidRPr="00E45B4D">
        <w:t>, если ученик: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lastRenderedPageBreak/>
        <w:t>- полно раскрыл содержание материала в объеме, предусмотренном программой и учебником;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- изложил материал грамотным языком, точно используя математическую терминологию и символику, в определенной логической 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  последовательности;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правильно выполнил рисунки, чертежи, графики, сопутствующие ответу;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- продемонстрировал знание теории ранее изученных сопутствующих тем, сформированность и устойчивость используемых при ответе умений и 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навыков;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отвечал самостоятельно, без наводящих вопросов учителя;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- возможны одна – две неточности при освещении второстепенных вопросов или в выкладках, которые ученик легко исправил после замечания 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учителя.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Ответ оценивается </w:t>
      </w:r>
      <w:r w:rsidRPr="00E45B4D">
        <w:rPr>
          <w:b/>
          <w:i/>
        </w:rPr>
        <w:t>отметкой «4»,</w:t>
      </w:r>
      <w:r w:rsidRPr="00E45B4D">
        <w:t xml:space="preserve"> если удовлетворяет в основном требованиям на оценку«5», но при этом имеет один из недостатков: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в изложении допущены небольшие пробелы, не исказившее математическое содержание ответа;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допущены один – два недочета при освещении основного содержания ответа, исправленные после замечания учителя;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Ответ оценивается </w:t>
      </w:r>
      <w:r w:rsidRPr="00E45B4D">
        <w:rPr>
          <w:b/>
          <w:i/>
        </w:rPr>
        <w:t>отметкой «3»</w:t>
      </w:r>
      <w:r w:rsidRPr="00E45B4D">
        <w:t xml:space="preserve"> ставится в следующих случаях: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   и продемонстрированы умения, достаточные для усвоения программного материала;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  наводящих вопросов учителя;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  сложности по данной теме;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при достаточном знании теоретического материала выявлена недостаточная  сформированность основных умений и навыков.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rPr>
          <w:b/>
          <w:i/>
        </w:rPr>
        <w:t>Отметка «</w:t>
      </w:r>
      <w:r w:rsidRPr="00E45B4D">
        <w:rPr>
          <w:b/>
          <w:bCs/>
          <w:i/>
        </w:rPr>
        <w:t>2</w:t>
      </w:r>
      <w:r w:rsidRPr="00E45B4D">
        <w:rPr>
          <w:b/>
          <w:i/>
        </w:rPr>
        <w:t>»</w:t>
      </w:r>
      <w:r w:rsidRPr="00E45B4D">
        <w:t xml:space="preserve"> ставится в следующих случаях: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не раскрыто основное содержание учебного материала;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>- обнаружено незнание учеником большей или наиболее важной части учебного материала;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- допущены ошибки в определении понятий, при использовании математической  терминологии, в рисунках, чертежах или графиках, в выкладках, </w:t>
      </w:r>
    </w:p>
    <w:p w:rsidR="00471D09" w:rsidRPr="00E45B4D" w:rsidRDefault="00471D09" w:rsidP="00471D09">
      <w:pPr>
        <w:autoSpaceDE w:val="0"/>
        <w:autoSpaceDN w:val="0"/>
        <w:adjustRightInd w:val="0"/>
      </w:pPr>
      <w:r w:rsidRPr="00E45B4D">
        <w:t xml:space="preserve">   которые не исправлены  после нескольких наводящих вопросов учителя.</w:t>
      </w:r>
    </w:p>
    <w:p w:rsidR="00471D09" w:rsidRPr="0006052D" w:rsidRDefault="00471D09" w:rsidP="00E7341B">
      <w:pPr>
        <w:ind w:left="284"/>
        <w:jc w:val="center"/>
      </w:pPr>
    </w:p>
    <w:p w:rsidR="00E7341B" w:rsidRPr="00471D09" w:rsidRDefault="00E7341B" w:rsidP="00E7341B">
      <w:pPr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t xml:space="preserve">Раздел </w:t>
      </w:r>
      <w:r w:rsidRPr="00471D09">
        <w:rPr>
          <w:b/>
          <w:sz w:val="32"/>
          <w:szCs w:val="32"/>
          <w:lang w:val="en-US"/>
        </w:rPr>
        <w:t>VIII</w:t>
      </w:r>
    </w:p>
    <w:p w:rsidR="00E7341B" w:rsidRPr="00471D09" w:rsidRDefault="00E7341B" w:rsidP="00E7341B">
      <w:pPr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t>Лист внесения изменений и дополнений в рабочую программу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701"/>
        <w:gridCol w:w="2127"/>
        <w:gridCol w:w="992"/>
        <w:gridCol w:w="1276"/>
        <w:gridCol w:w="1335"/>
      </w:tblGrid>
      <w:tr w:rsidR="00471D09" w:rsidRPr="00B8277F" w:rsidTr="006D4B5B">
        <w:tc>
          <w:tcPr>
            <w:tcW w:w="675" w:type="dxa"/>
            <w:shd w:val="clear" w:color="auto" w:fill="auto"/>
          </w:tcPr>
          <w:p w:rsidR="00471D09" w:rsidRPr="00B8277F" w:rsidRDefault="00471D09" w:rsidP="006D4B5B">
            <w:pPr>
              <w:rPr>
                <w:b/>
                <w:sz w:val="28"/>
                <w:szCs w:val="28"/>
              </w:rPr>
            </w:pPr>
            <w:r w:rsidRPr="00B8277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:rsidR="00471D09" w:rsidRPr="00B8277F" w:rsidRDefault="00471D09" w:rsidP="006D4B5B">
            <w:pPr>
              <w:rPr>
                <w:b/>
                <w:sz w:val="28"/>
                <w:szCs w:val="28"/>
              </w:rPr>
            </w:pPr>
            <w:r w:rsidRPr="00B8277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shd w:val="clear" w:color="auto" w:fill="auto"/>
          </w:tcPr>
          <w:p w:rsidR="00471D09" w:rsidRPr="00B8277F" w:rsidRDefault="00471D09" w:rsidP="006D4B5B">
            <w:pPr>
              <w:rPr>
                <w:b/>
                <w:sz w:val="28"/>
                <w:szCs w:val="28"/>
              </w:rPr>
            </w:pPr>
            <w:r w:rsidRPr="00B8277F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701" w:type="dxa"/>
            <w:shd w:val="clear" w:color="auto" w:fill="auto"/>
          </w:tcPr>
          <w:p w:rsidR="00471D09" w:rsidRPr="00B8277F" w:rsidRDefault="00471D09" w:rsidP="006D4B5B">
            <w:pPr>
              <w:rPr>
                <w:b/>
                <w:sz w:val="28"/>
                <w:szCs w:val="28"/>
              </w:rPr>
            </w:pPr>
            <w:r w:rsidRPr="00B8277F">
              <w:rPr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2127" w:type="dxa"/>
            <w:shd w:val="clear" w:color="auto" w:fill="auto"/>
          </w:tcPr>
          <w:p w:rsidR="00471D09" w:rsidRPr="00B8277F" w:rsidRDefault="00471D09" w:rsidP="006D4B5B">
            <w:pPr>
              <w:rPr>
                <w:b/>
                <w:sz w:val="28"/>
                <w:szCs w:val="28"/>
              </w:rPr>
            </w:pPr>
            <w:r w:rsidRPr="00B8277F">
              <w:rPr>
                <w:b/>
                <w:sz w:val="28"/>
                <w:szCs w:val="28"/>
              </w:rPr>
              <w:t>Корректирующее мероприятие</w:t>
            </w:r>
          </w:p>
        </w:tc>
        <w:tc>
          <w:tcPr>
            <w:tcW w:w="992" w:type="dxa"/>
            <w:shd w:val="clear" w:color="auto" w:fill="auto"/>
          </w:tcPr>
          <w:p w:rsidR="00471D09" w:rsidRPr="00B8277F" w:rsidRDefault="00471D09" w:rsidP="006D4B5B">
            <w:pPr>
              <w:rPr>
                <w:b/>
                <w:sz w:val="28"/>
                <w:szCs w:val="28"/>
              </w:rPr>
            </w:pPr>
            <w:r w:rsidRPr="00B8277F">
              <w:rPr>
                <w:b/>
                <w:sz w:val="28"/>
                <w:szCs w:val="28"/>
              </w:rPr>
              <w:t>Новая тема</w:t>
            </w:r>
          </w:p>
        </w:tc>
        <w:tc>
          <w:tcPr>
            <w:tcW w:w="1276" w:type="dxa"/>
            <w:shd w:val="clear" w:color="auto" w:fill="auto"/>
          </w:tcPr>
          <w:p w:rsidR="00471D09" w:rsidRPr="00B8277F" w:rsidRDefault="00471D09" w:rsidP="006D4B5B">
            <w:pPr>
              <w:rPr>
                <w:b/>
                <w:sz w:val="28"/>
                <w:szCs w:val="28"/>
              </w:rPr>
            </w:pPr>
            <w:r w:rsidRPr="00B8277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35" w:type="dxa"/>
            <w:shd w:val="clear" w:color="auto" w:fill="auto"/>
          </w:tcPr>
          <w:p w:rsidR="00471D09" w:rsidRPr="00B8277F" w:rsidRDefault="00471D09" w:rsidP="006D4B5B">
            <w:pPr>
              <w:rPr>
                <w:b/>
                <w:sz w:val="28"/>
                <w:szCs w:val="28"/>
              </w:rPr>
            </w:pPr>
            <w:r w:rsidRPr="00B8277F">
              <w:rPr>
                <w:b/>
                <w:sz w:val="28"/>
                <w:szCs w:val="28"/>
              </w:rPr>
              <w:t>Реквизиты приказа</w:t>
            </w:r>
          </w:p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shd w:val="clear" w:color="auto" w:fill="auto"/>
          </w:tcPr>
          <w:p w:rsidR="00471D09" w:rsidRDefault="00471D09" w:rsidP="006D4B5B"/>
        </w:tc>
        <w:tc>
          <w:tcPr>
            <w:tcW w:w="851" w:type="dxa"/>
            <w:shd w:val="clear" w:color="auto" w:fill="auto"/>
          </w:tcPr>
          <w:p w:rsidR="00471D09" w:rsidRDefault="00471D09" w:rsidP="006D4B5B"/>
        </w:tc>
        <w:tc>
          <w:tcPr>
            <w:tcW w:w="850" w:type="dxa"/>
            <w:shd w:val="clear" w:color="auto" w:fill="auto"/>
          </w:tcPr>
          <w:p w:rsidR="00471D09" w:rsidRDefault="00471D09" w:rsidP="006D4B5B"/>
        </w:tc>
        <w:tc>
          <w:tcPr>
            <w:tcW w:w="1701" w:type="dxa"/>
            <w:shd w:val="clear" w:color="auto" w:fill="auto"/>
          </w:tcPr>
          <w:p w:rsidR="00471D09" w:rsidRDefault="00471D09" w:rsidP="006D4B5B"/>
        </w:tc>
        <w:tc>
          <w:tcPr>
            <w:tcW w:w="2127" w:type="dxa"/>
            <w:shd w:val="clear" w:color="auto" w:fill="auto"/>
          </w:tcPr>
          <w:p w:rsidR="00471D09" w:rsidRDefault="00471D09" w:rsidP="006D4B5B"/>
        </w:tc>
        <w:tc>
          <w:tcPr>
            <w:tcW w:w="992" w:type="dxa"/>
            <w:shd w:val="clear" w:color="auto" w:fill="auto"/>
          </w:tcPr>
          <w:p w:rsidR="00471D09" w:rsidRDefault="00471D09" w:rsidP="006D4B5B"/>
        </w:tc>
        <w:tc>
          <w:tcPr>
            <w:tcW w:w="1276" w:type="dxa"/>
            <w:shd w:val="clear" w:color="auto" w:fill="auto"/>
          </w:tcPr>
          <w:p w:rsidR="00471D09" w:rsidRDefault="00471D09" w:rsidP="006D4B5B"/>
        </w:tc>
        <w:tc>
          <w:tcPr>
            <w:tcW w:w="1335" w:type="dxa"/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  <w:tr w:rsidR="00471D09" w:rsidTr="006D4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09" w:rsidRDefault="00471D09" w:rsidP="006D4B5B"/>
        </w:tc>
      </w:tr>
    </w:tbl>
    <w:p w:rsidR="00471D09" w:rsidRPr="00471D09" w:rsidRDefault="00471D09" w:rsidP="00E7341B">
      <w:pPr>
        <w:jc w:val="center"/>
        <w:rPr>
          <w:b/>
          <w:sz w:val="32"/>
          <w:szCs w:val="32"/>
        </w:rPr>
      </w:pPr>
    </w:p>
    <w:p w:rsidR="00E7341B" w:rsidRPr="00471D09" w:rsidRDefault="00E7341B" w:rsidP="00E7341B">
      <w:pPr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t xml:space="preserve">Раздел </w:t>
      </w:r>
      <w:r w:rsidRPr="00471D09">
        <w:rPr>
          <w:b/>
          <w:sz w:val="32"/>
          <w:szCs w:val="32"/>
          <w:lang w:val="en-US"/>
        </w:rPr>
        <w:t>IX</w:t>
      </w:r>
    </w:p>
    <w:p w:rsidR="00E7341B" w:rsidRDefault="00E7341B" w:rsidP="00E7341B">
      <w:pPr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t>Литература</w:t>
      </w:r>
    </w:p>
    <w:p w:rsidR="00471D09" w:rsidRDefault="00471D09" w:rsidP="00E7341B">
      <w:pPr>
        <w:jc w:val="center"/>
        <w:rPr>
          <w:b/>
          <w:sz w:val="32"/>
          <w:szCs w:val="32"/>
        </w:rPr>
      </w:pPr>
    </w:p>
    <w:p w:rsidR="00471D09" w:rsidRPr="00471D09" w:rsidRDefault="00471D09" w:rsidP="00471D09">
      <w:pPr>
        <w:pStyle w:val="a5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471D09">
        <w:rPr>
          <w:rFonts w:ascii="Times New Roman" w:hAnsi="Times New Roman" w:cs="Times New Roman"/>
          <w:b w:val="0"/>
          <w:sz w:val="24"/>
        </w:rPr>
        <w:lastRenderedPageBreak/>
        <w:t>Геометрия 7 – 9. Учебник для общеобразовательных учреждений. / Л.С. Атанасян, В.Ф. Бутузов, С.Б. Кадомцев,     Э.Г.Позняк, И.И. Юдина. / М.: Просвещение,--- 2015</w:t>
      </w:r>
    </w:p>
    <w:p w:rsidR="00471D09" w:rsidRPr="00471D09" w:rsidRDefault="00471D09" w:rsidP="00471D09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sz w:val="24"/>
        </w:rPr>
      </w:pPr>
      <w:r w:rsidRPr="00471D09">
        <w:rPr>
          <w:rFonts w:ascii="Times New Roman" w:hAnsi="Times New Roman" w:cs="Times New Roman"/>
          <w:b w:val="0"/>
          <w:sz w:val="24"/>
        </w:rPr>
        <w:t xml:space="preserve">Дидактические материалы по геометрии. 7 класс. / Б.Г. Зив, В.М. Мейлер. / М: Просвещение, --- 2017. </w:t>
      </w:r>
    </w:p>
    <w:p w:rsidR="00471D09" w:rsidRPr="00471D09" w:rsidRDefault="00471D09" w:rsidP="00471D09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sz w:val="24"/>
        </w:rPr>
      </w:pPr>
      <w:r w:rsidRPr="00471D09">
        <w:rPr>
          <w:rFonts w:ascii="Times New Roman" w:hAnsi="Times New Roman" w:cs="Times New Roman"/>
          <w:b w:val="0"/>
          <w:sz w:val="24"/>
        </w:rPr>
        <w:t xml:space="preserve">Геометрия. Сборник рабочих программ. 7—9 классы : пособие для учителей общеобразов. организаций / [сост. Т. А. Бурмистрова]. — 2-е изд., дораб. — М. : Просвещение, 2014. </w:t>
      </w:r>
    </w:p>
    <w:p w:rsidR="00471D09" w:rsidRPr="00471D09" w:rsidRDefault="00471D09" w:rsidP="00E7341B">
      <w:pPr>
        <w:jc w:val="center"/>
        <w:rPr>
          <w:b/>
          <w:sz w:val="32"/>
          <w:szCs w:val="32"/>
        </w:rPr>
      </w:pPr>
    </w:p>
    <w:p w:rsidR="00E7341B" w:rsidRPr="00471D09" w:rsidRDefault="00E7341B" w:rsidP="00471D09">
      <w:pPr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t xml:space="preserve">Раздел </w:t>
      </w:r>
      <w:r w:rsidRPr="00471D09">
        <w:rPr>
          <w:b/>
          <w:sz w:val="32"/>
          <w:szCs w:val="32"/>
          <w:lang w:val="en-US"/>
        </w:rPr>
        <w:t>X</w:t>
      </w:r>
    </w:p>
    <w:p w:rsidR="00404073" w:rsidRPr="00471D09" w:rsidRDefault="00E7341B" w:rsidP="00471D09">
      <w:pPr>
        <w:jc w:val="center"/>
        <w:rPr>
          <w:b/>
          <w:sz w:val="32"/>
          <w:szCs w:val="32"/>
        </w:rPr>
      </w:pPr>
      <w:r w:rsidRPr="00471D09">
        <w:rPr>
          <w:b/>
          <w:sz w:val="32"/>
          <w:szCs w:val="32"/>
        </w:rPr>
        <w:t>Контрольно измерительные материалы</w:t>
      </w:r>
    </w:p>
    <w:p w:rsidR="00471D09" w:rsidRDefault="00471D09" w:rsidP="00471D09">
      <w:pPr>
        <w:ind w:left="426"/>
        <w:rPr>
          <w:b/>
        </w:rPr>
      </w:pPr>
    </w:p>
    <w:tbl>
      <w:tblPr>
        <w:tblW w:w="9857" w:type="dxa"/>
        <w:tblInd w:w="392" w:type="dxa"/>
        <w:tblLook w:val="01E0" w:firstRow="1" w:lastRow="1" w:firstColumn="1" w:lastColumn="1" w:noHBand="0" w:noVBand="0"/>
      </w:tblPr>
      <w:tblGrid>
        <w:gridCol w:w="5457"/>
        <w:gridCol w:w="4400"/>
      </w:tblGrid>
      <w:tr w:rsidR="00471D09" w:rsidRPr="006A1CC5" w:rsidTr="006D4B5B">
        <w:trPr>
          <w:trHeight w:val="77"/>
        </w:trPr>
        <w:tc>
          <w:tcPr>
            <w:tcW w:w="9857" w:type="dxa"/>
            <w:gridSpan w:val="2"/>
            <w:shd w:val="clear" w:color="auto" w:fill="auto"/>
          </w:tcPr>
          <w:p w:rsidR="00471D09" w:rsidRPr="006A1CC5" w:rsidRDefault="00471D09" w:rsidP="006D4B5B">
            <w:r w:rsidRPr="006A1CC5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Вводна</w:t>
            </w:r>
            <w:r w:rsidRPr="006A1CC5">
              <w:rPr>
                <w:b/>
              </w:rPr>
              <w:t>я контрольная работа</w:t>
            </w:r>
          </w:p>
        </w:tc>
      </w:tr>
      <w:tr w:rsidR="00471D09" w:rsidRPr="006A1CC5" w:rsidTr="006D4B5B">
        <w:trPr>
          <w:trHeight w:val="617"/>
        </w:trPr>
        <w:tc>
          <w:tcPr>
            <w:tcW w:w="5457" w:type="dxa"/>
            <w:shd w:val="clear" w:color="auto" w:fill="auto"/>
          </w:tcPr>
          <w:p w:rsidR="00471D09" w:rsidRPr="006A1CC5" w:rsidRDefault="00471D09" w:rsidP="006D4B5B">
            <w:pPr>
              <w:rPr>
                <w:b/>
                <w:i/>
              </w:rPr>
            </w:pPr>
            <w:r w:rsidRPr="006A1CC5">
              <w:rPr>
                <w:b/>
                <w:i/>
              </w:rPr>
              <w:t xml:space="preserve">                             1 вариант.</w:t>
            </w:r>
          </w:p>
          <w:p w:rsidR="00471D09" w:rsidRPr="006A1CC5" w:rsidRDefault="00471D09" w:rsidP="006D4B5B">
            <w:pPr>
              <w:rPr>
                <w:b/>
                <w:i/>
              </w:rPr>
            </w:pPr>
          </w:p>
          <w:p w:rsidR="00471D09" w:rsidRPr="006A1CC5" w:rsidRDefault="00471D09" w:rsidP="006D4B5B">
            <w:r w:rsidRPr="006A1CC5">
              <w:t xml:space="preserve">1). В равнобедренном треугольнике  </w:t>
            </w:r>
            <w:r w:rsidRPr="006A1CC5">
              <w:rPr>
                <w:i/>
              </w:rPr>
              <w:t>АВС</w:t>
            </w:r>
            <w:r w:rsidRPr="006A1CC5">
              <w:t xml:space="preserve">  с основанием </w:t>
            </w:r>
            <w:r w:rsidRPr="006A1CC5">
              <w:rPr>
                <w:i/>
              </w:rPr>
              <w:t>АС</w:t>
            </w:r>
            <w:r w:rsidRPr="006A1CC5">
              <w:t xml:space="preserve"> угол </w:t>
            </w:r>
            <w:r w:rsidRPr="006A1CC5">
              <w:rPr>
                <w:i/>
              </w:rPr>
              <w:t>В</w:t>
            </w:r>
            <w:r w:rsidRPr="006A1CC5">
              <w:t xml:space="preserve"> равен </w:t>
            </w:r>
            <w:r w:rsidRPr="006A1CC5">
              <w:rPr>
                <w:i/>
              </w:rPr>
              <w:t xml:space="preserve">42 </w:t>
            </w:r>
            <w:r w:rsidRPr="006A1CC5">
              <w:rPr>
                <w:i/>
                <w:vertAlign w:val="superscript"/>
              </w:rPr>
              <w:t>0</w:t>
            </w:r>
            <w:r w:rsidRPr="006A1CC5">
              <w:t xml:space="preserve">. Найдите два других угла треугольника </w:t>
            </w:r>
            <w:r w:rsidRPr="006A1CC5">
              <w:rPr>
                <w:i/>
              </w:rPr>
              <w:t>АВС.</w:t>
            </w:r>
          </w:p>
          <w:p w:rsidR="00471D09" w:rsidRPr="006A1CC5" w:rsidRDefault="00471D09" w:rsidP="006D4B5B"/>
          <w:p w:rsidR="00471D09" w:rsidRPr="006A1CC5" w:rsidRDefault="00471D09" w:rsidP="006D4B5B">
            <w:r w:rsidRPr="006A1CC5">
              <w:t xml:space="preserve">2). Величины смежных углов пропорциональны числам </w:t>
            </w:r>
            <w:r w:rsidRPr="006A1CC5">
              <w:rPr>
                <w:i/>
              </w:rPr>
              <w:t xml:space="preserve">5 </w:t>
            </w:r>
            <w:r w:rsidRPr="006A1CC5">
              <w:t xml:space="preserve">и </w:t>
            </w:r>
            <w:r w:rsidRPr="006A1CC5">
              <w:rPr>
                <w:i/>
              </w:rPr>
              <w:t>7.</w:t>
            </w:r>
            <w:r w:rsidRPr="006A1CC5">
              <w:t xml:space="preserve"> Найдите разность между этими углами.</w:t>
            </w:r>
          </w:p>
          <w:p w:rsidR="00471D09" w:rsidRPr="006A1CC5" w:rsidRDefault="00471D09" w:rsidP="006D4B5B"/>
          <w:p w:rsidR="00471D09" w:rsidRPr="006A1CC5" w:rsidRDefault="00471D09" w:rsidP="006D4B5B">
            <w:pPr>
              <w:ind w:right="-99"/>
            </w:pPr>
            <w:r w:rsidRPr="006A1CC5">
              <w:t xml:space="preserve">3). В прямоугольном треугольнике </w:t>
            </w:r>
            <w:r w:rsidRPr="006A1CC5">
              <w:rPr>
                <w:i/>
              </w:rPr>
              <w:t xml:space="preserve"> АВС </w:t>
            </w:r>
            <w:r w:rsidRPr="006A1CC5">
              <w:rPr>
                <w:i/>
                <w:position w:val="-6"/>
              </w:rPr>
              <w:object w:dxaOrig="999" w:dyaOrig="320">
                <v:shape id="_x0000_i1025" type="#_x0000_t75" style="width:50.25pt;height:16.5pt" o:ole="">
                  <v:imagedata r:id="rId5" o:title=""/>
                </v:shape>
                <o:OLEObject Type="Embed" ProgID="Equation.3" ShapeID="_x0000_i1025" DrawAspect="Content" ObjectID="_1647175602" r:id="rId6"/>
              </w:object>
            </w:r>
            <w:r w:rsidRPr="006A1CC5">
              <w:rPr>
                <w:i/>
              </w:rPr>
              <w:t xml:space="preserve">, </w:t>
            </w:r>
            <w:r w:rsidRPr="006A1CC5">
              <w:rPr>
                <w:i/>
                <w:position w:val="-6"/>
              </w:rPr>
              <w:object w:dxaOrig="960" w:dyaOrig="320">
                <v:shape id="_x0000_i1026" type="#_x0000_t75" style="width:48pt;height:16.5pt" o:ole="">
                  <v:imagedata r:id="rId7" o:title=""/>
                </v:shape>
                <o:OLEObject Type="Embed" ProgID="Equation.3" ShapeID="_x0000_i1026" DrawAspect="Content" ObjectID="_1647175603" r:id="rId8"/>
              </w:object>
            </w:r>
            <w:r w:rsidRPr="006A1CC5">
              <w:rPr>
                <w:i/>
              </w:rPr>
              <w:t>, АС = 10 см , С</w:t>
            </w:r>
            <w:r w:rsidRPr="006A1CC5">
              <w:rPr>
                <w:i/>
                <w:lang w:val="en-US"/>
              </w:rPr>
              <w:t>D</w:t>
            </w:r>
            <w:r w:rsidRPr="006A1CC5">
              <w:rPr>
                <w:i/>
                <w:position w:val="-4"/>
              </w:rPr>
              <w:object w:dxaOrig="240" w:dyaOrig="260">
                <v:shape id="_x0000_i1027" type="#_x0000_t75" style="width:12pt;height:12.75pt" o:ole="">
                  <v:imagedata r:id="rId9" o:title=""/>
                </v:shape>
                <o:OLEObject Type="Embed" ProgID="Equation.3" ShapeID="_x0000_i1027" DrawAspect="Content" ObjectID="_1647175604" r:id="rId10"/>
              </w:object>
            </w:r>
            <w:r w:rsidRPr="006A1CC5">
              <w:rPr>
                <w:i/>
              </w:rPr>
              <w:t xml:space="preserve"> АВ, DE </w:t>
            </w:r>
            <w:r w:rsidRPr="006A1CC5">
              <w:rPr>
                <w:i/>
                <w:position w:val="-4"/>
              </w:rPr>
              <w:object w:dxaOrig="240" w:dyaOrig="260">
                <v:shape id="_x0000_i1028" type="#_x0000_t75" style="width:12pt;height:12.75pt" o:ole="">
                  <v:imagedata r:id="rId11" o:title=""/>
                </v:shape>
                <o:OLEObject Type="Embed" ProgID="Equation.3" ShapeID="_x0000_i1028" DrawAspect="Content" ObjectID="_1647175605" r:id="rId12"/>
              </w:object>
            </w:r>
            <w:r w:rsidRPr="006A1CC5">
              <w:rPr>
                <w:i/>
              </w:rPr>
              <w:t xml:space="preserve"> АС. </w:t>
            </w:r>
            <w:r w:rsidRPr="006A1CC5">
              <w:t xml:space="preserve">Найдите </w:t>
            </w:r>
            <w:r w:rsidRPr="006A1CC5">
              <w:rPr>
                <w:i/>
              </w:rPr>
              <w:t xml:space="preserve"> АЕ</w:t>
            </w:r>
            <w:r w:rsidRPr="006A1CC5">
              <w:t xml:space="preserve">. </w:t>
            </w:r>
          </w:p>
          <w:p w:rsidR="00471D09" w:rsidRPr="006A1CC5" w:rsidRDefault="00471D09" w:rsidP="006D4B5B">
            <w:pPr>
              <w:ind w:right="-99"/>
            </w:pPr>
          </w:p>
          <w:p w:rsidR="00471D09" w:rsidRPr="006A1CC5" w:rsidRDefault="00471D09" w:rsidP="006D4B5B">
            <w:pPr>
              <w:ind w:right="-99"/>
            </w:pPr>
            <w:r w:rsidRPr="006A1CC5">
              <w:t xml:space="preserve">4). В треугольнике  </w:t>
            </w:r>
            <w:r w:rsidRPr="006A1CC5">
              <w:rPr>
                <w:i/>
              </w:rPr>
              <w:t>МРК</w:t>
            </w:r>
            <w:r w:rsidRPr="006A1CC5">
              <w:t xml:space="preserve">  угол </w:t>
            </w:r>
            <w:r w:rsidRPr="006A1CC5">
              <w:rPr>
                <w:i/>
              </w:rPr>
              <w:t>Р</w:t>
            </w:r>
            <w:r w:rsidRPr="006A1CC5">
              <w:t xml:space="preserve"> составляет </w:t>
            </w:r>
            <w:r w:rsidRPr="006A1CC5">
              <w:rPr>
                <w:i/>
              </w:rPr>
              <w:t xml:space="preserve">60 </w:t>
            </w:r>
            <w:r w:rsidRPr="006A1CC5">
              <w:rPr>
                <w:i/>
                <w:vertAlign w:val="superscript"/>
              </w:rPr>
              <w:t>0</w:t>
            </w:r>
            <w:r w:rsidRPr="006A1CC5">
              <w:t>угла</w:t>
            </w:r>
            <w:r w:rsidRPr="006A1CC5">
              <w:rPr>
                <w:i/>
              </w:rPr>
              <w:t>К</w:t>
            </w:r>
            <w:r w:rsidRPr="006A1CC5">
              <w:t xml:space="preserve">, а угол  </w:t>
            </w:r>
            <w:r w:rsidRPr="006A1CC5">
              <w:rPr>
                <w:i/>
              </w:rPr>
              <w:t>М</w:t>
            </w:r>
            <w:r w:rsidRPr="006A1CC5">
              <w:t xml:space="preserve"> на </w:t>
            </w:r>
            <w:r w:rsidRPr="006A1CC5">
              <w:rPr>
                <w:i/>
              </w:rPr>
              <w:t xml:space="preserve"> 4</w:t>
            </w:r>
            <w:r w:rsidRPr="006A1CC5">
              <w:rPr>
                <w:i/>
                <w:vertAlign w:val="superscript"/>
              </w:rPr>
              <w:t xml:space="preserve">0 </w:t>
            </w:r>
            <w:r w:rsidRPr="006A1CC5">
              <w:t xml:space="preserve">больше угла </w:t>
            </w:r>
            <w:r w:rsidRPr="006A1CC5">
              <w:rPr>
                <w:i/>
              </w:rPr>
              <w:t>Р</w:t>
            </w:r>
            <w:r w:rsidRPr="006A1CC5">
              <w:t xml:space="preserve">. Найдите угол </w:t>
            </w:r>
            <w:r w:rsidRPr="006A1CC5">
              <w:rPr>
                <w:i/>
              </w:rPr>
              <w:t>Р</w:t>
            </w:r>
            <w:r w:rsidRPr="006A1CC5">
              <w:t>.</w:t>
            </w:r>
          </w:p>
        </w:tc>
        <w:tc>
          <w:tcPr>
            <w:tcW w:w="4400" w:type="dxa"/>
            <w:shd w:val="clear" w:color="auto" w:fill="auto"/>
          </w:tcPr>
          <w:p w:rsidR="00471D09" w:rsidRPr="006A1CC5" w:rsidRDefault="00471D09" w:rsidP="006D4B5B">
            <w:r w:rsidRPr="006A1CC5">
              <w:rPr>
                <w:b/>
                <w:i/>
              </w:rPr>
              <w:t xml:space="preserve">                               2 вариант.</w:t>
            </w:r>
          </w:p>
          <w:p w:rsidR="00471D09" w:rsidRPr="006A1CC5" w:rsidRDefault="00471D09" w:rsidP="006D4B5B"/>
          <w:p w:rsidR="00471D09" w:rsidRPr="006A1CC5" w:rsidRDefault="00471D09" w:rsidP="006D4B5B">
            <w:r w:rsidRPr="006A1CC5">
              <w:t xml:space="preserve">1). В равнобедренном треугольнике  </w:t>
            </w:r>
            <w:r w:rsidRPr="006A1CC5">
              <w:rPr>
                <w:i/>
              </w:rPr>
              <w:t>АВС</w:t>
            </w:r>
            <w:r w:rsidRPr="006A1CC5">
              <w:t xml:space="preserve">  с основанием </w:t>
            </w:r>
            <w:r w:rsidRPr="006A1CC5">
              <w:rPr>
                <w:i/>
              </w:rPr>
              <w:t xml:space="preserve">АС </w:t>
            </w:r>
            <w:r w:rsidRPr="006A1CC5">
              <w:t xml:space="preserve"> сумма углов </w:t>
            </w:r>
            <w:r w:rsidRPr="006A1CC5">
              <w:rPr>
                <w:i/>
              </w:rPr>
              <w:t>А</w:t>
            </w:r>
            <w:r w:rsidRPr="006A1CC5">
              <w:t xml:space="preserve"> и </w:t>
            </w:r>
            <w:r w:rsidRPr="006A1CC5">
              <w:rPr>
                <w:i/>
              </w:rPr>
              <w:t xml:space="preserve">С </w:t>
            </w:r>
            <w:r w:rsidRPr="006A1CC5">
              <w:t xml:space="preserve"> равна </w:t>
            </w:r>
            <w:r w:rsidRPr="006A1CC5">
              <w:rPr>
                <w:i/>
              </w:rPr>
              <w:t>156</w:t>
            </w:r>
            <w:r w:rsidRPr="006A1CC5">
              <w:rPr>
                <w:i/>
                <w:vertAlign w:val="superscript"/>
              </w:rPr>
              <w:t>0</w:t>
            </w:r>
            <w:r w:rsidRPr="006A1CC5">
              <w:t xml:space="preserve">. Найдите углы треугольника  </w:t>
            </w:r>
            <w:r w:rsidRPr="006A1CC5">
              <w:rPr>
                <w:i/>
              </w:rPr>
              <w:t>АВС</w:t>
            </w:r>
            <w:r w:rsidRPr="006A1CC5">
              <w:t xml:space="preserve">. </w:t>
            </w:r>
          </w:p>
          <w:p w:rsidR="00471D09" w:rsidRPr="006A1CC5" w:rsidRDefault="00471D09" w:rsidP="006D4B5B"/>
          <w:p w:rsidR="00471D09" w:rsidRPr="006A1CC5" w:rsidRDefault="00471D09" w:rsidP="006D4B5B">
            <w:r w:rsidRPr="006A1CC5">
              <w:t xml:space="preserve">2). Величины смежных углов пропорциональны числам  </w:t>
            </w:r>
            <w:r w:rsidRPr="006A1CC5">
              <w:rPr>
                <w:i/>
              </w:rPr>
              <w:t xml:space="preserve">4 </w:t>
            </w:r>
            <w:r w:rsidRPr="006A1CC5">
              <w:t xml:space="preserve">и </w:t>
            </w:r>
            <w:r w:rsidRPr="006A1CC5">
              <w:rPr>
                <w:i/>
              </w:rPr>
              <w:t>11.</w:t>
            </w:r>
            <w:r w:rsidRPr="006A1CC5">
              <w:t xml:space="preserve"> Найдите разность между этими углами.</w:t>
            </w:r>
          </w:p>
          <w:p w:rsidR="00471D09" w:rsidRPr="006A1CC5" w:rsidRDefault="00471D09" w:rsidP="006D4B5B"/>
          <w:p w:rsidR="00471D09" w:rsidRPr="006A1CC5" w:rsidRDefault="00471D09" w:rsidP="006D4B5B">
            <w:pPr>
              <w:ind w:right="-90"/>
              <w:rPr>
                <w:i/>
              </w:rPr>
            </w:pPr>
            <w:r w:rsidRPr="006A1CC5">
              <w:t xml:space="preserve">3). В прямоугольном треугольнике </w:t>
            </w:r>
            <w:r w:rsidRPr="006A1CC5">
              <w:rPr>
                <w:i/>
              </w:rPr>
              <w:t xml:space="preserve"> АВС </w:t>
            </w:r>
            <w:r w:rsidRPr="006A1CC5">
              <w:rPr>
                <w:i/>
                <w:position w:val="-6"/>
              </w:rPr>
              <w:object w:dxaOrig="999" w:dyaOrig="320">
                <v:shape id="_x0000_i1029" type="#_x0000_t75" style="width:50.25pt;height:16.5pt" o:ole="">
                  <v:imagedata r:id="rId5" o:title=""/>
                </v:shape>
                <o:OLEObject Type="Embed" ProgID="Equation.3" ShapeID="_x0000_i1029" DrawAspect="Content" ObjectID="_1647175606" r:id="rId13"/>
              </w:object>
            </w:r>
            <w:r w:rsidRPr="006A1CC5">
              <w:rPr>
                <w:i/>
              </w:rPr>
              <w:t xml:space="preserve">, </w:t>
            </w:r>
            <w:r w:rsidRPr="006A1CC5">
              <w:rPr>
                <w:i/>
                <w:position w:val="-6"/>
              </w:rPr>
              <w:object w:dxaOrig="980" w:dyaOrig="320">
                <v:shape id="_x0000_i1030" type="#_x0000_t75" style="width:48.75pt;height:16.5pt" o:ole="">
                  <v:imagedata r:id="rId14" o:title=""/>
                </v:shape>
                <o:OLEObject Type="Embed" ProgID="Equation.3" ShapeID="_x0000_i1030" DrawAspect="Content" ObjectID="_1647175607" r:id="rId15"/>
              </w:object>
            </w:r>
            <w:r w:rsidRPr="006A1CC5">
              <w:rPr>
                <w:i/>
              </w:rPr>
              <w:t xml:space="preserve">, ВС = 18 см , СК </w:t>
            </w:r>
            <w:r w:rsidRPr="006A1CC5">
              <w:rPr>
                <w:i/>
                <w:position w:val="-4"/>
              </w:rPr>
              <w:object w:dxaOrig="240" w:dyaOrig="260">
                <v:shape id="_x0000_i1031" type="#_x0000_t75" style="width:12pt;height:12.75pt" o:ole="">
                  <v:imagedata r:id="rId9" o:title=""/>
                </v:shape>
                <o:OLEObject Type="Embed" ProgID="Equation.3" ShapeID="_x0000_i1031" DrawAspect="Content" ObjectID="_1647175608" r:id="rId16"/>
              </w:object>
            </w:r>
            <w:r w:rsidRPr="006A1CC5">
              <w:rPr>
                <w:i/>
              </w:rPr>
              <w:t xml:space="preserve">АВ, КМ </w:t>
            </w:r>
            <w:r w:rsidRPr="006A1CC5">
              <w:rPr>
                <w:i/>
                <w:position w:val="-4"/>
              </w:rPr>
              <w:object w:dxaOrig="240" w:dyaOrig="260">
                <v:shape id="_x0000_i1032" type="#_x0000_t75" style="width:12pt;height:12.75pt" o:ole="">
                  <v:imagedata r:id="rId11" o:title=""/>
                </v:shape>
                <o:OLEObject Type="Embed" ProgID="Equation.3" ShapeID="_x0000_i1032" DrawAspect="Content" ObjectID="_1647175609" r:id="rId17"/>
              </w:object>
            </w:r>
            <w:r w:rsidRPr="006A1CC5">
              <w:rPr>
                <w:i/>
              </w:rPr>
              <w:t xml:space="preserve">ВС. </w:t>
            </w:r>
            <w:r w:rsidRPr="006A1CC5">
              <w:t xml:space="preserve">Найдите </w:t>
            </w:r>
            <w:r w:rsidRPr="006A1CC5">
              <w:rPr>
                <w:i/>
              </w:rPr>
              <w:t xml:space="preserve"> МВ.</w:t>
            </w:r>
          </w:p>
          <w:p w:rsidR="00471D09" w:rsidRPr="006A1CC5" w:rsidRDefault="00471D09" w:rsidP="006D4B5B">
            <w:pPr>
              <w:ind w:right="-90"/>
              <w:rPr>
                <w:i/>
              </w:rPr>
            </w:pPr>
          </w:p>
          <w:p w:rsidR="00471D09" w:rsidRPr="006A1CC5" w:rsidRDefault="00471D09" w:rsidP="006D4B5B">
            <w:pPr>
              <w:ind w:right="-90"/>
            </w:pPr>
            <w:r w:rsidRPr="006A1CC5">
              <w:t xml:space="preserve">4). В треугольнике </w:t>
            </w:r>
            <w:r w:rsidRPr="006A1CC5">
              <w:rPr>
                <w:i/>
              </w:rPr>
              <w:t xml:space="preserve">BDE </w:t>
            </w:r>
            <w:r w:rsidRPr="006A1CC5">
              <w:t xml:space="preserve">угол  </w:t>
            </w:r>
            <w:r w:rsidRPr="006A1CC5">
              <w:rPr>
                <w:i/>
              </w:rPr>
              <w:t>В</w:t>
            </w:r>
            <w:r w:rsidRPr="006A1CC5">
              <w:t xml:space="preserve">  составляет  </w:t>
            </w:r>
            <w:r w:rsidRPr="006A1CC5">
              <w:rPr>
                <w:i/>
              </w:rPr>
              <w:t xml:space="preserve">30 </w:t>
            </w:r>
            <w:r w:rsidRPr="006A1CC5">
              <w:rPr>
                <w:i/>
                <w:vertAlign w:val="superscript"/>
              </w:rPr>
              <w:t>0</w:t>
            </w:r>
            <w:r w:rsidRPr="006A1CC5">
              <w:t xml:space="preserve"> угла </w:t>
            </w:r>
            <w:r w:rsidRPr="006A1CC5">
              <w:rPr>
                <w:i/>
              </w:rPr>
              <w:t>D</w:t>
            </w:r>
            <w:r w:rsidRPr="006A1CC5">
              <w:t xml:space="preserve">, а угол </w:t>
            </w:r>
            <w:r w:rsidRPr="006A1CC5">
              <w:rPr>
                <w:i/>
              </w:rPr>
              <w:t>Е</w:t>
            </w:r>
            <w:r w:rsidRPr="006A1CC5">
              <w:t xml:space="preserve"> на </w:t>
            </w:r>
            <w:r w:rsidRPr="006A1CC5">
              <w:rPr>
                <w:i/>
              </w:rPr>
              <w:t xml:space="preserve">19 </w:t>
            </w:r>
            <w:r w:rsidRPr="006A1CC5">
              <w:rPr>
                <w:i/>
                <w:vertAlign w:val="superscript"/>
              </w:rPr>
              <w:t>0</w:t>
            </w:r>
            <w:r w:rsidRPr="006A1CC5">
              <w:t xml:space="preserve">больше угла </w:t>
            </w:r>
            <w:r w:rsidRPr="006A1CC5">
              <w:rPr>
                <w:i/>
              </w:rPr>
              <w:t>D</w:t>
            </w:r>
            <w:r w:rsidRPr="006A1CC5">
              <w:t xml:space="preserve">. Найдите угол </w:t>
            </w:r>
            <w:r w:rsidRPr="006A1CC5">
              <w:rPr>
                <w:i/>
              </w:rPr>
              <w:t>В</w:t>
            </w:r>
            <w:r w:rsidRPr="006A1CC5">
              <w:t>.</w:t>
            </w:r>
          </w:p>
          <w:p w:rsidR="00471D09" w:rsidRPr="006A1CC5" w:rsidRDefault="00471D09" w:rsidP="006D4B5B">
            <w:pPr>
              <w:rPr>
                <w:i/>
              </w:rPr>
            </w:pPr>
          </w:p>
        </w:tc>
      </w:tr>
    </w:tbl>
    <w:p w:rsidR="00471D09" w:rsidRDefault="00471D09" w:rsidP="00471D09">
      <w:pPr>
        <w:rPr>
          <w:b/>
        </w:rPr>
      </w:pPr>
    </w:p>
    <w:p w:rsidR="00471D09" w:rsidRPr="00041B37" w:rsidRDefault="00471D09" w:rsidP="00471D09">
      <w:pPr>
        <w:jc w:val="center"/>
        <w:rPr>
          <w:b/>
        </w:rPr>
      </w:pPr>
      <w:r w:rsidRPr="00041B37">
        <w:rPr>
          <w:b/>
        </w:rPr>
        <w:t>Контрольная работа №1</w:t>
      </w:r>
    </w:p>
    <w:p w:rsidR="00471D09" w:rsidRPr="00041B37" w:rsidRDefault="00471D09" w:rsidP="00471D09">
      <w:pPr>
        <w:jc w:val="center"/>
        <w:rPr>
          <w:b/>
        </w:rPr>
      </w:pPr>
      <w:r w:rsidRPr="00041B37">
        <w:rPr>
          <w:b/>
        </w:rPr>
        <w:t>Тема: «Четырёхугольники»</w:t>
      </w:r>
    </w:p>
    <w:p w:rsidR="00471D09" w:rsidRPr="00041B37" w:rsidRDefault="00471D09" w:rsidP="00471D09">
      <w:r w:rsidRPr="00041B37">
        <w:t xml:space="preserve">                    Вариант – 1</w:t>
      </w:r>
    </w:p>
    <w:p w:rsidR="00471D09" w:rsidRPr="00041B37" w:rsidRDefault="00471D09" w:rsidP="00471D09">
      <w:r w:rsidRPr="00041B37">
        <w:t>1) Диагонали прямоугольника АВСД пересекаются в точке О. Найдите угол между диагоналями, если  угол АВО = 30º.</w:t>
      </w:r>
    </w:p>
    <w:p w:rsidR="00471D09" w:rsidRPr="00041B37" w:rsidRDefault="00471D09" w:rsidP="00471D09">
      <w:r w:rsidRPr="00041B37">
        <w:t>2) В параллелограмме КМ</w:t>
      </w:r>
      <w:r w:rsidRPr="00041B37">
        <w:rPr>
          <w:lang w:val="en-US"/>
        </w:rPr>
        <w:t>N</w:t>
      </w:r>
      <w:r w:rsidRPr="00041B37">
        <w:t>Р проведена биссектриса угла МКР, которая пересекает сторону М</w:t>
      </w:r>
      <w:r w:rsidRPr="00041B37">
        <w:rPr>
          <w:lang w:val="en-US"/>
        </w:rPr>
        <w:t>N</w:t>
      </w:r>
      <w:r w:rsidRPr="00041B37">
        <w:t xml:space="preserve"> в точке Е.</w:t>
      </w:r>
    </w:p>
    <w:p w:rsidR="00471D09" w:rsidRPr="00041B37" w:rsidRDefault="00471D09" w:rsidP="00471D09">
      <w:r w:rsidRPr="00041B37">
        <w:t xml:space="preserve">   а) Докажите, что треугольник КМЕ равнобедренный.</w:t>
      </w:r>
    </w:p>
    <w:p w:rsidR="00471D09" w:rsidRPr="00041B37" w:rsidRDefault="00471D09" w:rsidP="00471D09">
      <w:r w:rsidRPr="00041B37">
        <w:t xml:space="preserve">  б) Найдите сторону КР, если МЕ = 10 см, а периметр параллелограмма равен 52 см.</w:t>
      </w:r>
    </w:p>
    <w:p w:rsidR="00471D09" w:rsidRPr="00041B37" w:rsidRDefault="00471D09" w:rsidP="00471D09">
      <w:r w:rsidRPr="00041B37">
        <w:t xml:space="preserve">                 Вариант – 2</w:t>
      </w:r>
    </w:p>
    <w:p w:rsidR="00471D09" w:rsidRPr="00041B37" w:rsidRDefault="00471D09" w:rsidP="00471D09">
      <w:r w:rsidRPr="00041B37">
        <w:t>1) Диагонали ромба КМ</w:t>
      </w:r>
      <w:r w:rsidRPr="00041B37">
        <w:rPr>
          <w:lang w:val="en-US"/>
        </w:rPr>
        <w:t>N</w:t>
      </w:r>
      <w:r w:rsidRPr="00041B37">
        <w:t>Р пересекаются в точке О. Найдите углы треугольника КОМ, если угол М</w:t>
      </w:r>
      <w:r w:rsidRPr="00041B37">
        <w:rPr>
          <w:lang w:val="en-US"/>
        </w:rPr>
        <w:t>N</w:t>
      </w:r>
      <w:r w:rsidRPr="00041B37">
        <w:t>Р= 80º</w:t>
      </w:r>
    </w:p>
    <w:p w:rsidR="00471D09" w:rsidRPr="00041B37" w:rsidRDefault="00471D09" w:rsidP="00471D09">
      <w:r w:rsidRPr="00041B37">
        <w:t>2) На стороне ВС параллелограмма АВСД взята точка М так, что АВ = ВМ.</w:t>
      </w:r>
    </w:p>
    <w:p w:rsidR="00471D09" w:rsidRPr="00041B37" w:rsidRDefault="00471D09" w:rsidP="00471D09">
      <w:r w:rsidRPr="00041B37">
        <w:t xml:space="preserve">    а) Докажите, что АМ – биссектриса угла ВАД.</w:t>
      </w:r>
    </w:p>
    <w:p w:rsidR="00471D09" w:rsidRPr="00041B37" w:rsidRDefault="00471D09" w:rsidP="00471D09">
      <w:r w:rsidRPr="00041B37">
        <w:t xml:space="preserve">    б) Найдите периметр параллелограмма, если СД = 8 см, СМ = 4 см.</w:t>
      </w:r>
    </w:p>
    <w:p w:rsidR="00471D09" w:rsidRPr="00041B37" w:rsidRDefault="00471D09" w:rsidP="00471D09"/>
    <w:p w:rsidR="00471D09" w:rsidRPr="00041B37" w:rsidRDefault="00471D09" w:rsidP="00471D09">
      <w:pPr>
        <w:rPr>
          <w:b/>
        </w:rPr>
      </w:pPr>
      <w:r w:rsidRPr="00041B37">
        <w:rPr>
          <w:b/>
        </w:rPr>
        <w:t xml:space="preserve">                                                         Контрольная работа №2</w:t>
      </w:r>
    </w:p>
    <w:p w:rsidR="00471D09" w:rsidRPr="00041B37" w:rsidRDefault="00471D09" w:rsidP="00471D09">
      <w:pPr>
        <w:rPr>
          <w:b/>
        </w:rPr>
      </w:pPr>
      <w:r w:rsidRPr="00041B37">
        <w:rPr>
          <w:b/>
        </w:rPr>
        <w:t xml:space="preserve">                                                                  Тема: «Площадь»</w:t>
      </w:r>
    </w:p>
    <w:p w:rsidR="00471D09" w:rsidRPr="00041B37" w:rsidRDefault="00471D09" w:rsidP="00471D09">
      <w:r w:rsidRPr="00041B37">
        <w:lastRenderedPageBreak/>
        <w:t xml:space="preserve">             Вариант – 1</w:t>
      </w:r>
    </w:p>
    <w:p w:rsidR="00471D09" w:rsidRPr="00041B37" w:rsidRDefault="00471D09" w:rsidP="00471D09">
      <w:r w:rsidRPr="00041B37">
        <w:t xml:space="preserve"> 1) Смежные стороны параллелограмма равны 32 см и 26 см, а один из его углов равен 150º. Найдите площадь параллелограмма.</w:t>
      </w:r>
    </w:p>
    <w:p w:rsidR="00471D09" w:rsidRPr="00041B37" w:rsidRDefault="00471D09" w:rsidP="00471D09">
      <w:r w:rsidRPr="00041B37">
        <w:t xml:space="preserve"> 2)  Сторона треугольника равна 5 см, а высота, проведённая к ней, в два раза больше стороны. Найдите площадь треугольника.</w:t>
      </w:r>
    </w:p>
    <w:p w:rsidR="00471D09" w:rsidRPr="00041B37" w:rsidRDefault="00471D09" w:rsidP="00471D09">
      <w:r w:rsidRPr="00041B37">
        <w:t xml:space="preserve"> 3) Катеты прямоугольного треугольника равны 6 и 8 см. Найдите гипотенузу и площадь треугольника.</w:t>
      </w:r>
    </w:p>
    <w:p w:rsidR="00471D09" w:rsidRPr="00041B37" w:rsidRDefault="00471D09" w:rsidP="00471D09">
      <w:r w:rsidRPr="00041B37">
        <w:t>4) Найдите площадь и периметр ромба, если его диагонали равны 8 и 10 см.</w:t>
      </w:r>
    </w:p>
    <w:p w:rsidR="00471D09" w:rsidRPr="00041B37" w:rsidRDefault="00471D09" w:rsidP="00471D09">
      <w:r w:rsidRPr="00041B37">
        <w:t xml:space="preserve"> 5) Площадь прямоугольной трапеции равна120 см², а её высота равна 8 см. Найдите все стороны трапеции, если одно из оснований больше другого на 6 см.</w:t>
      </w:r>
    </w:p>
    <w:p w:rsidR="00471D09" w:rsidRPr="00041B37" w:rsidRDefault="00471D09" w:rsidP="00471D09"/>
    <w:p w:rsidR="00471D09" w:rsidRPr="00041B37" w:rsidRDefault="00471D09" w:rsidP="00471D09">
      <w:r w:rsidRPr="00041B37">
        <w:t xml:space="preserve">            Вариант – 2</w:t>
      </w:r>
    </w:p>
    <w:p w:rsidR="00471D09" w:rsidRPr="00041B37" w:rsidRDefault="00471D09" w:rsidP="00471D09">
      <w:r w:rsidRPr="00041B37">
        <w:t xml:space="preserve"> 1) Одна из диагоналей параллелограмма является его высотой и равна 9 см. Найдите стороны параллелограмма, если его площадь равна 108 см².</w:t>
      </w:r>
    </w:p>
    <w:p w:rsidR="00471D09" w:rsidRPr="00041B37" w:rsidRDefault="00471D09" w:rsidP="00471D09">
      <w:r w:rsidRPr="00041B37">
        <w:t>2) Сторона треугольника равна 12 см, а высота, проведённая к ней, в три раза меньше. Найдите площадь треугольника.</w:t>
      </w:r>
    </w:p>
    <w:p w:rsidR="00471D09" w:rsidRPr="00041B37" w:rsidRDefault="00471D09" w:rsidP="00471D09">
      <w:r w:rsidRPr="00041B37">
        <w:t>3) Один из катетов прямоугольного треугольника равен 12 см, а гипотенуза 13 см. Найдите второй катет и площадь прямоугольного треугольника.</w:t>
      </w:r>
    </w:p>
    <w:p w:rsidR="00471D09" w:rsidRPr="00041B37" w:rsidRDefault="00471D09" w:rsidP="00471D09">
      <w:r w:rsidRPr="00041B37">
        <w:t>4) Диагонали ромба равны 10 и 12 см. Найдите его площадь и периметр.</w:t>
      </w:r>
    </w:p>
    <w:p w:rsidR="00471D09" w:rsidRPr="00041B37" w:rsidRDefault="00471D09" w:rsidP="00471D09">
      <w:r w:rsidRPr="00041B37">
        <w:t>5) Найдите площадь трапеции АВСД с основаниями АД и ВС, если АВ = 12 см, ВС = 14 см, АД = 30 см, угол В равен 150º.</w:t>
      </w:r>
    </w:p>
    <w:p w:rsidR="00471D09" w:rsidRPr="00041B37" w:rsidRDefault="00471D09" w:rsidP="00471D09">
      <w:pPr>
        <w:jc w:val="center"/>
        <w:rPr>
          <w:b/>
        </w:rPr>
      </w:pPr>
      <w:r w:rsidRPr="00041B37">
        <w:rPr>
          <w:b/>
        </w:rPr>
        <w:t>Контрольная работа №3</w:t>
      </w:r>
    </w:p>
    <w:p w:rsidR="00471D09" w:rsidRPr="00041B37" w:rsidRDefault="00471D09" w:rsidP="00471D09">
      <w:pPr>
        <w:jc w:val="center"/>
        <w:rPr>
          <w:b/>
        </w:rPr>
      </w:pPr>
      <w:r w:rsidRPr="00041B37">
        <w:rPr>
          <w:b/>
        </w:rPr>
        <w:t>Тема: «Подобные треугольники»</w:t>
      </w:r>
    </w:p>
    <w:p w:rsidR="00471D09" w:rsidRPr="00041B37" w:rsidRDefault="00471D09" w:rsidP="00471D09">
      <w:r w:rsidRPr="00041B37">
        <w:t xml:space="preserve">     Вариант – 1  </w:t>
      </w:r>
    </w:p>
    <w:p w:rsidR="00471D09" w:rsidRPr="00041B37" w:rsidRDefault="00A90A55" w:rsidP="00471D09">
      <w:r>
        <w:rPr>
          <w:noProof/>
        </w:rPr>
        <w:pict>
          <v:line id="Прямая соединительная линия 5" o:spid="_x0000_s1028" style="position:absolute;z-index:251662336;visibility:visible" from="346.2pt,5.65pt" to="391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"/>
        </w:pict>
      </w:r>
      <w:r>
        <w:rPr>
          <w:noProof/>
        </w:rPr>
        <w:pict>
          <v:line id="Прямая соединительная линия 4" o:spid="_x0000_s1027" style="position:absolute;flip:y;z-index:251661312;visibility:visible" from="328.2pt,5.65pt" to="373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"/>
        </w:pict>
      </w:r>
      <w:r>
        <w:rPr>
          <w:noProof/>
        </w:rPr>
        <w:pict>
          <v:shape id="Полилиния 3" o:spid="_x0000_s1026" style="position:absolute;margin-left:328.2pt;margin-top:5.65pt;width:63pt;height:63pt;rotation:180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" adj="0,,0" path="m,l5400,21600r10800,l21600,,,xe">
            <v:stroke joinstyle="miter"/>
            <v:formulas/>
            <v:path o:connecttype="custom" o:connectlocs="700088,400050;400050,800100;100013,400050;400050,0" o:connectangles="0,0,0,0" textboxrect="4500,4500,17100,17100"/>
          </v:shape>
        </w:pict>
      </w:r>
      <w:r w:rsidR="00471D09" w:rsidRPr="00041B37">
        <w:t>1) На рисунке  АВ ║СД.                                                            А                В</w:t>
      </w:r>
    </w:p>
    <w:p w:rsidR="00471D09" w:rsidRPr="00041B37" w:rsidRDefault="00471D09" w:rsidP="00471D09">
      <w:r w:rsidRPr="00041B37">
        <w:t xml:space="preserve"> а) Докажите, что АО : ОС = ВО : ОД.</w:t>
      </w:r>
    </w:p>
    <w:p w:rsidR="00471D09" w:rsidRPr="00041B37" w:rsidRDefault="00471D09" w:rsidP="00471D09">
      <w:r w:rsidRPr="00041B37">
        <w:t xml:space="preserve"> б) Найдите АВ, если ОД = 15 см, ОВ = 9 см, СД = 25 см.                                       </w:t>
      </w:r>
    </w:p>
    <w:p w:rsidR="00471D09" w:rsidRPr="00041B37" w:rsidRDefault="00471D09" w:rsidP="00471D09"/>
    <w:p w:rsidR="00471D09" w:rsidRPr="00041B37" w:rsidRDefault="00471D09" w:rsidP="00471D09">
      <w:r w:rsidRPr="00041B37">
        <w:t xml:space="preserve">                                                                                             Д                              С</w:t>
      </w:r>
    </w:p>
    <w:p w:rsidR="00471D09" w:rsidRPr="00041B37" w:rsidRDefault="00471D09" w:rsidP="00471D09"/>
    <w:p w:rsidR="00471D09" w:rsidRPr="00041B37" w:rsidRDefault="00471D09" w:rsidP="00471D09">
      <w:r w:rsidRPr="00041B37">
        <w:t>2) Найдите отношение площадей треугольников АВС и КМ</w:t>
      </w:r>
      <w:r w:rsidRPr="00041B37">
        <w:rPr>
          <w:lang w:val="en-US"/>
        </w:rPr>
        <w:t>N</w:t>
      </w:r>
      <w:r w:rsidRPr="00041B37">
        <w:t>, если АВ =8 см, ВС=12 см, АС= 16 см, М</w:t>
      </w:r>
      <w:r w:rsidRPr="00041B37">
        <w:rPr>
          <w:lang w:val="en-US"/>
        </w:rPr>
        <w:t>N</w:t>
      </w:r>
      <w:r w:rsidRPr="00041B37">
        <w:t xml:space="preserve">=15 см,   </w:t>
      </w:r>
      <w:r w:rsidRPr="00041B37">
        <w:rPr>
          <w:lang w:val="en-US"/>
        </w:rPr>
        <w:t>N</w:t>
      </w:r>
      <w:r w:rsidRPr="00041B37">
        <w:t>К=20 см.</w:t>
      </w:r>
    </w:p>
    <w:p w:rsidR="00471D09" w:rsidRPr="00041B37" w:rsidRDefault="00471D09" w:rsidP="00471D09">
      <w:r w:rsidRPr="00041B37">
        <w:t xml:space="preserve">                                                                                                      В</w:t>
      </w:r>
    </w:p>
    <w:p w:rsidR="00471D09" w:rsidRPr="00041B37" w:rsidRDefault="00A90A55" w:rsidP="00471D09"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2" o:spid="_x0000_s1029" type="#_x0000_t6" style="position:absolute;margin-left:295.45pt;margin-top:12.45pt;width:1in;height:1in;rotation:8823679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"/>
        </w:pict>
      </w:r>
      <w:r w:rsidR="00471D09" w:rsidRPr="00041B37">
        <w:t xml:space="preserve">  Вариант – 2</w:t>
      </w:r>
    </w:p>
    <w:p w:rsidR="00471D09" w:rsidRPr="00041B37" w:rsidRDefault="00A90A55" w:rsidP="00471D09">
      <w:r>
        <w:rPr>
          <w:noProof/>
        </w:rPr>
        <w:pict>
          <v:line id="Прямая соединительная линия 1" o:spid="_x0000_s1030" style="position:absolute;z-index:251664384;visibility:visible" from="295.45pt,10.65pt" to="36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" strokecolor="#1f497d"/>
        </w:pict>
      </w:r>
      <w:r w:rsidR="00471D09" w:rsidRPr="00041B37">
        <w:t>1) На рисунке М</w:t>
      </w:r>
      <w:r w:rsidR="00471D09" w:rsidRPr="00041B37">
        <w:rPr>
          <w:lang w:val="en-US"/>
        </w:rPr>
        <w:t>N</w:t>
      </w:r>
      <w:r w:rsidR="00471D09" w:rsidRPr="00041B37">
        <w:t xml:space="preserve"> ║АС.                                                 </w:t>
      </w:r>
      <w:r w:rsidR="00471D09" w:rsidRPr="00041B37">
        <w:rPr>
          <w:lang w:val="en-US"/>
        </w:rPr>
        <w:t>MN</w:t>
      </w:r>
    </w:p>
    <w:p w:rsidR="00471D09" w:rsidRPr="00041B37" w:rsidRDefault="00471D09" w:rsidP="00471D09">
      <w:r w:rsidRPr="00041B37">
        <w:t>а) Докажите, что АВ ∙ В</w:t>
      </w:r>
      <w:r w:rsidRPr="00041B37">
        <w:rPr>
          <w:lang w:val="en-US"/>
        </w:rPr>
        <w:t>N</w:t>
      </w:r>
      <w:r w:rsidRPr="00041B37">
        <w:t xml:space="preserve"> = СВ ∙ ВМ.                       </w:t>
      </w:r>
      <w:r w:rsidRPr="00041B37">
        <w:rPr>
          <w:lang w:val="en-US"/>
        </w:rPr>
        <w:t>AC</w:t>
      </w:r>
    </w:p>
    <w:p w:rsidR="00471D09" w:rsidRPr="00041B37" w:rsidRDefault="00471D09" w:rsidP="00471D09">
      <w:r w:rsidRPr="00041B37">
        <w:t>б) Найдите М</w:t>
      </w:r>
      <w:r w:rsidRPr="00041B37">
        <w:rPr>
          <w:lang w:val="en-US"/>
        </w:rPr>
        <w:t>N</w:t>
      </w:r>
      <w:r w:rsidRPr="00041B37">
        <w:t xml:space="preserve">, если АМ=6 см, ВМ=8 см,  АС=21 см </w:t>
      </w:r>
    </w:p>
    <w:p w:rsidR="00471D09" w:rsidRPr="00041B37" w:rsidRDefault="00471D09" w:rsidP="00471D09">
      <w:r w:rsidRPr="00041B37">
        <w:t>2) Даны стороны треугольника  Р</w:t>
      </w:r>
      <w:r w:rsidRPr="00041B37">
        <w:rPr>
          <w:lang w:val="en-US"/>
        </w:rPr>
        <w:t>QR</w:t>
      </w:r>
      <w:r w:rsidRPr="00041B37">
        <w:t xml:space="preserve"> и АВС: Р</w:t>
      </w:r>
      <w:r w:rsidRPr="00041B37">
        <w:rPr>
          <w:lang w:val="en-US"/>
        </w:rPr>
        <w:t>Q</w:t>
      </w:r>
      <w:r w:rsidRPr="00041B37">
        <w:t xml:space="preserve">=16 см, </w:t>
      </w:r>
      <w:r w:rsidRPr="00041B37">
        <w:rPr>
          <w:lang w:val="en-US"/>
        </w:rPr>
        <w:t>QR</w:t>
      </w:r>
      <w:r w:rsidRPr="00041B37">
        <w:t>=20 см, Р</w:t>
      </w:r>
      <w:r w:rsidRPr="00041B37">
        <w:rPr>
          <w:lang w:val="en-US"/>
        </w:rPr>
        <w:t>R</w:t>
      </w:r>
      <w:r w:rsidRPr="00041B37">
        <w:t xml:space="preserve">=28 см и АВ=12 см, ВС=15 см, АС=21см. </w:t>
      </w:r>
    </w:p>
    <w:p w:rsidR="00471D09" w:rsidRPr="00041B37" w:rsidRDefault="00471D09" w:rsidP="00471D09">
      <w:r w:rsidRPr="00041B37">
        <w:t>Найдите отношение площадей этих треугольников.</w:t>
      </w:r>
    </w:p>
    <w:p w:rsidR="00471D09" w:rsidRPr="00041B37" w:rsidRDefault="00471D09" w:rsidP="00471D09"/>
    <w:p w:rsidR="00471D09" w:rsidRPr="00041B37" w:rsidRDefault="00471D09" w:rsidP="00471D09">
      <w:pPr>
        <w:jc w:val="center"/>
        <w:rPr>
          <w:b/>
        </w:rPr>
      </w:pPr>
      <w:r w:rsidRPr="00041B37">
        <w:rPr>
          <w:b/>
        </w:rPr>
        <w:t>Контрольная работа №4</w:t>
      </w:r>
    </w:p>
    <w:p w:rsidR="00471D09" w:rsidRPr="00041B37" w:rsidRDefault="00471D09" w:rsidP="00471D09">
      <w:pPr>
        <w:jc w:val="center"/>
        <w:rPr>
          <w:b/>
        </w:rPr>
      </w:pPr>
      <w:r w:rsidRPr="00041B37">
        <w:rPr>
          <w:b/>
        </w:rPr>
        <w:t>Тема: «Соотношение между сторонами и углами прямоугольного треугольника»</w:t>
      </w:r>
    </w:p>
    <w:p w:rsidR="00471D09" w:rsidRPr="00041B37" w:rsidRDefault="00471D09" w:rsidP="00471D09">
      <w:r w:rsidRPr="00041B37">
        <w:t xml:space="preserve">        Вариант – 1</w:t>
      </w:r>
    </w:p>
    <w:p w:rsidR="00471D09" w:rsidRPr="00041B37" w:rsidRDefault="00471D09" w:rsidP="00471D09">
      <w:r w:rsidRPr="00041B37">
        <w:t xml:space="preserve">1) В прямоугольном треугольнике АВС угол А= 90º, АВ=20 см, высота АД равна 12 см. Найдите АC и </w:t>
      </w:r>
      <w:r w:rsidRPr="00041B37">
        <w:rPr>
          <w:lang w:val="en-US"/>
        </w:rPr>
        <w:t>cosC</w:t>
      </w:r>
      <w:r w:rsidRPr="00041B37">
        <w:t>.</w:t>
      </w:r>
    </w:p>
    <w:p w:rsidR="00471D09" w:rsidRPr="00041B37" w:rsidRDefault="00471D09" w:rsidP="00471D09">
      <w:r w:rsidRPr="00041B37">
        <w:t>2) Диагональ ВД параллелограмма АВСД перпендикулярна к стороне АД. Найдите площадь параллелограмма АВСД, если АВ=12 см, угол А=41º.</w:t>
      </w:r>
    </w:p>
    <w:p w:rsidR="00471D09" w:rsidRPr="00041B37" w:rsidRDefault="00471D09" w:rsidP="00471D09">
      <w:r w:rsidRPr="00041B37">
        <w:t xml:space="preserve">     Вариант – 2</w:t>
      </w:r>
    </w:p>
    <w:p w:rsidR="00471D09" w:rsidRPr="00041B37" w:rsidRDefault="00471D09" w:rsidP="00471D09">
      <w:r w:rsidRPr="00041B37">
        <w:t xml:space="preserve">1) Высота ВД прямоугольного треугольника АВС равна 24 см и отсекает от гипотенузы АС отрезок ДС, равный 18 см. Найдите АВ и </w:t>
      </w:r>
      <w:r w:rsidRPr="00041B37">
        <w:rPr>
          <w:lang w:val="en-US"/>
        </w:rPr>
        <w:t>cosA</w:t>
      </w:r>
      <w:r w:rsidRPr="00041B37">
        <w:t>.</w:t>
      </w:r>
    </w:p>
    <w:p w:rsidR="00471D09" w:rsidRPr="00041B37" w:rsidRDefault="00471D09" w:rsidP="00471D09">
      <w:r w:rsidRPr="00041B37">
        <w:lastRenderedPageBreak/>
        <w:t>2) Диагональ АС прямоугольника АВСД равна 3 см и составляет со стороной АД угол в 37º. Найдите площадь прямоугольника АВСД.</w:t>
      </w:r>
    </w:p>
    <w:p w:rsidR="00471D09" w:rsidRPr="00041B37" w:rsidRDefault="00471D09" w:rsidP="00471D09"/>
    <w:p w:rsidR="00471D09" w:rsidRPr="00041B37" w:rsidRDefault="00471D09" w:rsidP="00471D09">
      <w:pPr>
        <w:jc w:val="center"/>
        <w:rPr>
          <w:b/>
        </w:rPr>
      </w:pPr>
      <w:r w:rsidRPr="00041B37">
        <w:rPr>
          <w:b/>
        </w:rPr>
        <w:t>Контрольная работа №5</w:t>
      </w:r>
    </w:p>
    <w:p w:rsidR="00471D09" w:rsidRPr="00041B37" w:rsidRDefault="00471D09" w:rsidP="00471D09">
      <w:pPr>
        <w:jc w:val="center"/>
        <w:rPr>
          <w:b/>
        </w:rPr>
      </w:pPr>
      <w:r w:rsidRPr="00041B37">
        <w:rPr>
          <w:b/>
        </w:rPr>
        <w:t>Тема: «Окружность»</w:t>
      </w:r>
    </w:p>
    <w:p w:rsidR="00471D09" w:rsidRPr="00041B37" w:rsidRDefault="00471D09" w:rsidP="00471D09">
      <w:r w:rsidRPr="00041B37">
        <w:t xml:space="preserve">                Вариант – 1</w:t>
      </w:r>
    </w:p>
    <w:p w:rsidR="00471D09" w:rsidRPr="00041B37" w:rsidRDefault="00471D09" w:rsidP="00471D09">
      <w:r w:rsidRPr="00041B37">
        <w:t>1) Через точку А окружности проведены диаметр АС и две хорды АВ и АД, равные радиусу этой окружности. Найдите углы четырёхугольника АВСД и градусные меры дуг АВ, ВС, СД, АД.</w:t>
      </w:r>
    </w:p>
    <w:p w:rsidR="00471D09" w:rsidRPr="00041B37" w:rsidRDefault="00471D09" w:rsidP="00471D09">
      <w:r w:rsidRPr="00041B37">
        <w:t>2)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471D09" w:rsidRPr="00041B37" w:rsidRDefault="00471D09" w:rsidP="00471D09">
      <w:r w:rsidRPr="00041B37">
        <w:t xml:space="preserve">          Вариант – 2</w:t>
      </w:r>
    </w:p>
    <w:p w:rsidR="00471D09" w:rsidRPr="00041B37" w:rsidRDefault="00471D09" w:rsidP="00471D09">
      <w:r w:rsidRPr="00041B37">
        <w:t>1) Отрезок ВД – диаметр окружности с центром О. Хорда АС делит пополам радиус ОВ и перпендикулярна к нему. Найдите углы четырёхугольника АВСД и градусные меры дуг АВ,  ВС, СД, АД.</w:t>
      </w:r>
    </w:p>
    <w:p w:rsidR="00471D09" w:rsidRPr="00041B37" w:rsidRDefault="00471D09" w:rsidP="00471D09">
      <w:r w:rsidRPr="00041B37">
        <w:t>2) Высота, проведённая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471D09" w:rsidRPr="00B57B82" w:rsidRDefault="00471D09" w:rsidP="00471D09">
      <w:pPr>
        <w:pStyle w:val="ad"/>
        <w:jc w:val="center"/>
        <w:rPr>
          <w:color w:val="000000"/>
        </w:rPr>
      </w:pPr>
      <w:r w:rsidRPr="00B57B82">
        <w:rPr>
          <w:b/>
          <w:bCs/>
          <w:color w:val="000000"/>
        </w:rPr>
        <w:t>Итоговая контрольная работа по геометрии</w:t>
      </w:r>
    </w:p>
    <w:p w:rsidR="00471D09" w:rsidRPr="00B57B82" w:rsidRDefault="00471D09" w:rsidP="00471D09">
      <w:pPr>
        <w:pStyle w:val="ad"/>
        <w:jc w:val="center"/>
        <w:rPr>
          <w:color w:val="000000"/>
        </w:rPr>
      </w:pPr>
      <w:r w:rsidRPr="00B57B82">
        <w:rPr>
          <w:b/>
          <w:bCs/>
          <w:color w:val="000000"/>
        </w:rPr>
        <w:t>8 класс</w:t>
      </w:r>
    </w:p>
    <w:p w:rsidR="00471D09" w:rsidRPr="00B57B82" w:rsidRDefault="00471D09" w:rsidP="00471D09">
      <w:pPr>
        <w:pStyle w:val="ad"/>
        <w:jc w:val="center"/>
        <w:rPr>
          <w:color w:val="000000"/>
        </w:rPr>
      </w:pPr>
      <w:r w:rsidRPr="00B57B82">
        <w:rPr>
          <w:b/>
          <w:bCs/>
          <w:color w:val="000000"/>
        </w:rPr>
        <w:t>1 вариант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1.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Найдите площадь равнобедренного треугольника со сторонами 10см, 10см и 12 см.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2.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параллелограмме две стороны 12 и 16 см, а один из углов 150°. Найдите площадь параллелограмма.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3.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равнобедренной трапеции боковая сторона равна 13 см, основания 10 см и 20 см. Найдите площадь трапеции.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4.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треугольнике АВС прямая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MN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, параллельная стороне АС, делит сторону ВС на отрезкиBN=15 см и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NC=5 см, а сторону АВ на ВМ и АМ. Найдите длину отрезка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MN, если АС=15 см.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5.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прямоугольном треугольнике АВС</w:t>
      </w:r>
      <w:r w:rsidRPr="00B57B82">
        <w:rPr>
          <w:rStyle w:val="apple-converted-space"/>
          <w:color w:val="000000"/>
        </w:rPr>
        <w:t> </w:t>
      </w:r>
      <w:r w:rsidR="00A90A55">
        <w:rPr>
          <w:color w:val="000000"/>
        </w:rPr>
        <w:pict>
          <v:shape id="_x0000_i1033" type="#_x0000_t75" alt="hello_html_m2caab52.gif" style="width:28.5pt;height:13.5pt"/>
        </w:pict>
      </w:r>
      <w:r w:rsidRPr="00B57B82">
        <w:rPr>
          <w:color w:val="000000"/>
        </w:rPr>
        <w:t>=90°, АС=8 см,</w:t>
      </w:r>
      <w:r w:rsidRPr="00B57B82">
        <w:rPr>
          <w:rStyle w:val="apple-converted-space"/>
          <w:color w:val="000000"/>
        </w:rPr>
        <w:t> </w:t>
      </w:r>
      <w:r w:rsidR="00A90A55">
        <w:rPr>
          <w:color w:val="000000"/>
        </w:rPr>
        <w:pict>
          <v:shape id="_x0000_i1034" type="#_x0000_t75" alt="hello_html_18758991.gif" style="width:44.25pt;height:13.5pt"/>
        </w:pict>
      </w:r>
      <w:r w:rsidRPr="00B57B82">
        <w:rPr>
          <w:color w:val="000000"/>
        </w:rPr>
        <w:t>=45°. Найдите: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color w:val="000000"/>
        </w:rPr>
        <w:t>а)АС; б) высоту СD, проведенную к гипотенузе.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6.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Дан прямоугольный треугольник АВС, у которого</w:t>
      </w:r>
      <w:r w:rsidRPr="00B57B82">
        <w:rPr>
          <w:rStyle w:val="apple-converted-space"/>
          <w:color w:val="000000"/>
        </w:rPr>
        <w:t> </w:t>
      </w:r>
      <w:r w:rsidR="00A90A55">
        <w:rPr>
          <w:color w:val="000000"/>
        </w:rPr>
        <w:pict>
          <v:shape id="_x0000_i1035" type="#_x0000_t75" alt="hello_html_7707454f.gif" style="width:18.75pt;height:13.5pt"/>
        </w:pict>
      </w:r>
      <w:r w:rsidRPr="00B57B82">
        <w:rPr>
          <w:color w:val="000000"/>
        </w:rPr>
        <w:t>С-прямой, катет ВС=6 см и</w:t>
      </w:r>
      <w:r w:rsidRPr="00B57B82">
        <w:rPr>
          <w:rStyle w:val="apple-converted-space"/>
          <w:color w:val="000000"/>
        </w:rPr>
        <w:t> </w:t>
      </w:r>
      <w:r w:rsidR="00A90A55">
        <w:rPr>
          <w:color w:val="000000"/>
        </w:rPr>
        <w:pict>
          <v:shape id="_x0000_i1036" type="#_x0000_t75" alt="hello_html_7707454f.gif" style="width:18.75pt;height:13.5pt"/>
        </w:pict>
      </w:r>
      <w:r w:rsidRPr="00B57B82">
        <w:rPr>
          <w:color w:val="000000"/>
        </w:rPr>
        <w:t>А=60°. Найдите: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color w:val="000000"/>
        </w:rPr>
        <w:t>а) остальные стороны ∆АВС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color w:val="000000"/>
        </w:rPr>
        <w:t>б) площадь ∆АВС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color w:val="000000"/>
        </w:rPr>
        <w:t>в) длину высоты, опущенной из вершины С.</w:t>
      </w:r>
    </w:p>
    <w:p w:rsidR="00471D09" w:rsidRPr="00B57B82" w:rsidRDefault="00471D09" w:rsidP="00471D09">
      <w:pPr>
        <w:pStyle w:val="ad"/>
        <w:rPr>
          <w:color w:val="000000"/>
        </w:rPr>
      </w:pPr>
    </w:p>
    <w:p w:rsidR="00471D09" w:rsidRPr="00B57B82" w:rsidRDefault="00471D09" w:rsidP="00471D09">
      <w:pPr>
        <w:pStyle w:val="ad"/>
        <w:jc w:val="center"/>
        <w:rPr>
          <w:color w:val="000000"/>
        </w:rPr>
      </w:pPr>
      <w:r w:rsidRPr="00B57B82">
        <w:rPr>
          <w:b/>
          <w:bCs/>
          <w:color w:val="000000"/>
        </w:rPr>
        <w:lastRenderedPageBreak/>
        <w:t>2 вариант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1.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равнобедренном треугольнике боковая сторона равна 13 см, а высота, проведенная к основанию, 5 см. Найдите площадь этого треугольника.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2.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параллелограмме АВСД АВ=8 см, АД=10 см,</w:t>
      </w:r>
      <w:r w:rsidRPr="00B57B82">
        <w:rPr>
          <w:rStyle w:val="apple-converted-space"/>
          <w:color w:val="000000"/>
        </w:rPr>
        <w:t> </w:t>
      </w:r>
      <w:r w:rsidR="00A90A55">
        <w:rPr>
          <w:color w:val="000000"/>
        </w:rPr>
        <w:pict>
          <v:shape id="_x0000_i1037" type="#_x0000_t75" alt="hello_html_28e231e3.gif" style="width:43.5pt;height:13.5pt"/>
        </w:pict>
      </w:r>
      <w:r w:rsidRPr="00B57B82">
        <w:rPr>
          <w:color w:val="000000"/>
        </w:rPr>
        <w:t>=30°. Найдите площадь параллелограмма.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3.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прямоугольной трапеции АВСД боковая сторона равна АВ=10 см, большее основание АД= 18 см,</w:t>
      </w:r>
      <w:r w:rsidRPr="00B57B82">
        <w:rPr>
          <w:rStyle w:val="apple-converted-space"/>
          <w:color w:val="000000"/>
        </w:rPr>
        <w:t> </w:t>
      </w:r>
      <w:r w:rsidR="00A90A55">
        <w:rPr>
          <w:color w:val="000000"/>
        </w:rPr>
        <w:pict>
          <v:shape id="_x0000_i1038" type="#_x0000_t75" alt="hello_html_5dd1ca09.gif" style="width:30pt;height:13.5pt"/>
        </w:pict>
      </w:r>
      <w:r w:rsidRPr="00B57B82">
        <w:rPr>
          <w:color w:val="000000"/>
        </w:rPr>
        <w:t>=45°. Найдите площадь трапеции.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4.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треугольнике АВС со сторонами АС=12 см и АВ=18 см проведена прямая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MN, параллельная АС,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MN=9 см. Найдите ВМ.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5.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прямоугольном треугольнике АВС</w:t>
      </w:r>
      <w:r w:rsidRPr="00B57B82">
        <w:rPr>
          <w:rStyle w:val="apple-converted-space"/>
          <w:color w:val="000000"/>
        </w:rPr>
        <w:t> </w:t>
      </w:r>
      <w:r w:rsidR="00A90A55">
        <w:rPr>
          <w:color w:val="000000"/>
        </w:rPr>
        <w:pict>
          <v:shape id="_x0000_i1039" type="#_x0000_t75" alt="hello_html_m2caab52.gif" style="width:28.5pt;height:13.5pt"/>
        </w:pict>
      </w:r>
      <w:r w:rsidRPr="00B57B82">
        <w:rPr>
          <w:color w:val="000000"/>
        </w:rPr>
        <w:t>=90°, АС=8 см,</w:t>
      </w:r>
      <w:r w:rsidRPr="00B57B82">
        <w:rPr>
          <w:rStyle w:val="apple-converted-space"/>
          <w:color w:val="000000"/>
        </w:rPr>
        <w:t> </w:t>
      </w:r>
      <w:r w:rsidR="00A90A55">
        <w:rPr>
          <w:color w:val="000000"/>
        </w:rPr>
        <w:pict>
          <v:shape id="_x0000_i1040" type="#_x0000_t75" alt="hello_html_18758991.gif" style="width:44.25pt;height:13.5pt"/>
        </w:pict>
      </w:r>
      <w:r w:rsidRPr="00B57B82">
        <w:rPr>
          <w:color w:val="000000"/>
        </w:rPr>
        <w:t>=45° . Найдите: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color w:val="000000"/>
        </w:rPr>
        <w:t>а)АВ; б) высоту СD, проведенную к гипотенузе.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b/>
          <w:bCs/>
          <w:color w:val="000000"/>
        </w:rPr>
        <w:t>6.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Дан прямоугольный треугольник АDС, у которого</w:t>
      </w:r>
      <w:r w:rsidRPr="00B57B82">
        <w:rPr>
          <w:rStyle w:val="apple-converted-space"/>
          <w:color w:val="000000"/>
        </w:rPr>
        <w:t> </w:t>
      </w:r>
      <w:r w:rsidR="00A90A55">
        <w:rPr>
          <w:color w:val="000000"/>
        </w:rPr>
        <w:pict>
          <v:shape id="_x0000_i1041" type="#_x0000_t75" alt="hello_html_7707454f.gif" style="width:18.75pt;height:13.5pt"/>
        </w:pict>
      </w:r>
      <w:r w:rsidRPr="00B57B82">
        <w:rPr>
          <w:color w:val="000000"/>
        </w:rPr>
        <w:t>D-прямой, катет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AD=3 см и</w:t>
      </w:r>
      <w:r w:rsidRPr="00B57B82">
        <w:rPr>
          <w:rStyle w:val="apple-converted-space"/>
          <w:color w:val="000000"/>
        </w:rPr>
        <w:t> </w:t>
      </w:r>
      <w:r w:rsidR="00A90A55">
        <w:rPr>
          <w:color w:val="000000"/>
        </w:rPr>
        <w:pict>
          <v:shape id="_x0000_i1042" type="#_x0000_t75" alt="hello_html_7707454f.gif" style="width:18.75pt;height:13.5pt"/>
        </w:pict>
      </w:r>
      <w:r w:rsidRPr="00B57B82">
        <w:rPr>
          <w:color w:val="000000"/>
        </w:rPr>
        <w:t>DАC=30°. Найдите: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color w:val="000000"/>
        </w:rPr>
        <w:t>а) остальные стороны ∆АDС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color w:val="000000"/>
        </w:rPr>
        <w:t>б) площадь ∆АDС</w:t>
      </w:r>
    </w:p>
    <w:p w:rsidR="00471D09" w:rsidRPr="00B57B82" w:rsidRDefault="00471D09" w:rsidP="00471D09">
      <w:pPr>
        <w:pStyle w:val="ad"/>
        <w:rPr>
          <w:color w:val="000000"/>
        </w:rPr>
      </w:pPr>
      <w:r w:rsidRPr="00B57B82">
        <w:rPr>
          <w:color w:val="000000"/>
        </w:rPr>
        <w:t>в) длину высоты, проведенной к гипотенузе.</w:t>
      </w:r>
    </w:p>
    <w:p w:rsidR="00471D09" w:rsidRPr="00B57B82" w:rsidRDefault="00471D09" w:rsidP="00471D09"/>
    <w:p w:rsidR="00471D09" w:rsidRDefault="00471D09" w:rsidP="00471D09">
      <w:pPr>
        <w:ind w:left="426"/>
        <w:rPr>
          <w:b/>
        </w:rPr>
      </w:pPr>
    </w:p>
    <w:p w:rsidR="00471D09" w:rsidRDefault="00471D09" w:rsidP="00471D09">
      <w:pPr>
        <w:ind w:left="426"/>
        <w:rPr>
          <w:b/>
        </w:rPr>
      </w:pPr>
    </w:p>
    <w:p w:rsidR="00471D09" w:rsidRDefault="00471D09" w:rsidP="00471D09">
      <w:pPr>
        <w:ind w:left="426"/>
        <w:rPr>
          <w:b/>
        </w:rPr>
      </w:pPr>
    </w:p>
    <w:p w:rsidR="00471D09" w:rsidRDefault="00471D09" w:rsidP="00471D09">
      <w:pPr>
        <w:ind w:left="426"/>
        <w:rPr>
          <w:b/>
        </w:rPr>
      </w:pPr>
    </w:p>
    <w:p w:rsidR="00471D09" w:rsidRDefault="00471D09" w:rsidP="00471D09">
      <w:pPr>
        <w:ind w:left="426"/>
        <w:rPr>
          <w:b/>
        </w:rPr>
      </w:pPr>
    </w:p>
    <w:p w:rsidR="00471D09" w:rsidRDefault="00471D09" w:rsidP="00471D09">
      <w:pPr>
        <w:ind w:left="426"/>
        <w:rPr>
          <w:b/>
        </w:rPr>
      </w:pPr>
    </w:p>
    <w:p w:rsidR="00471D09" w:rsidRDefault="00471D09" w:rsidP="00471D09">
      <w:pPr>
        <w:ind w:left="426"/>
        <w:rPr>
          <w:b/>
        </w:rPr>
      </w:pPr>
    </w:p>
    <w:p w:rsidR="00471D09" w:rsidRDefault="00471D09" w:rsidP="00471D09">
      <w:pPr>
        <w:ind w:left="426"/>
        <w:rPr>
          <w:b/>
        </w:rPr>
      </w:pPr>
    </w:p>
    <w:p w:rsidR="00471D09" w:rsidRDefault="00471D09" w:rsidP="00471D09">
      <w:pPr>
        <w:ind w:left="426"/>
        <w:rPr>
          <w:b/>
        </w:rPr>
      </w:pPr>
    </w:p>
    <w:p w:rsidR="00471D09" w:rsidRDefault="00471D09" w:rsidP="00E7341B"/>
    <w:sectPr w:rsidR="00471D09" w:rsidSect="0040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BF6267"/>
    <w:multiLevelType w:val="hybridMultilevel"/>
    <w:tmpl w:val="B0BE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4A84"/>
    <w:multiLevelType w:val="hybridMultilevel"/>
    <w:tmpl w:val="0B681994"/>
    <w:lvl w:ilvl="0" w:tplc="F1306E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40E1A"/>
    <w:multiLevelType w:val="hybridMultilevel"/>
    <w:tmpl w:val="6234EB78"/>
    <w:lvl w:ilvl="0" w:tplc="5F36F0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8726D"/>
    <w:multiLevelType w:val="hybridMultilevel"/>
    <w:tmpl w:val="1A78CE10"/>
    <w:lvl w:ilvl="0" w:tplc="9470055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396E6614"/>
    <w:multiLevelType w:val="hybridMultilevel"/>
    <w:tmpl w:val="D6704872"/>
    <w:lvl w:ilvl="0" w:tplc="3120137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3D367AC3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378F1"/>
    <w:multiLevelType w:val="hybridMultilevel"/>
    <w:tmpl w:val="1812DFF8"/>
    <w:lvl w:ilvl="0" w:tplc="947005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C2F71E6"/>
    <w:multiLevelType w:val="hybridMultilevel"/>
    <w:tmpl w:val="4F6A0CD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4EBF32BB"/>
    <w:multiLevelType w:val="hybridMultilevel"/>
    <w:tmpl w:val="ECE4A4AE"/>
    <w:lvl w:ilvl="0" w:tplc="94700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4282"/>
    <w:multiLevelType w:val="hybridMultilevel"/>
    <w:tmpl w:val="FAAE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0A6DCA"/>
    <w:multiLevelType w:val="multilevel"/>
    <w:tmpl w:val="632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917AF1"/>
    <w:multiLevelType w:val="hybridMultilevel"/>
    <w:tmpl w:val="7DB63FAE"/>
    <w:lvl w:ilvl="0" w:tplc="6F604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6DF62BB"/>
    <w:multiLevelType w:val="hybridMultilevel"/>
    <w:tmpl w:val="5CFCC20E"/>
    <w:lvl w:ilvl="0" w:tplc="2018C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575769A6"/>
    <w:multiLevelType w:val="multilevel"/>
    <w:tmpl w:val="978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8452074"/>
    <w:multiLevelType w:val="hybridMultilevel"/>
    <w:tmpl w:val="0B681994"/>
    <w:lvl w:ilvl="0" w:tplc="F1306E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9A31BF8"/>
    <w:multiLevelType w:val="hybridMultilevel"/>
    <w:tmpl w:val="5CFCC20E"/>
    <w:lvl w:ilvl="0" w:tplc="2018C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5A995CBA"/>
    <w:multiLevelType w:val="hybridMultilevel"/>
    <w:tmpl w:val="7852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0F13788"/>
    <w:multiLevelType w:val="hybridMultilevel"/>
    <w:tmpl w:val="11DA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23224"/>
    <w:multiLevelType w:val="hybridMultilevel"/>
    <w:tmpl w:val="6234EB78"/>
    <w:lvl w:ilvl="0" w:tplc="5F36F0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7B943FC8"/>
    <w:multiLevelType w:val="hybridMultilevel"/>
    <w:tmpl w:val="267C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35"/>
  </w:num>
  <w:num w:numId="5">
    <w:abstractNumId w:val="20"/>
  </w:num>
  <w:num w:numId="6">
    <w:abstractNumId w:val="10"/>
  </w:num>
  <w:num w:numId="7">
    <w:abstractNumId w:val="41"/>
  </w:num>
  <w:num w:numId="8">
    <w:abstractNumId w:val="17"/>
  </w:num>
  <w:num w:numId="9">
    <w:abstractNumId w:val="13"/>
  </w:num>
  <w:num w:numId="10">
    <w:abstractNumId w:val="38"/>
  </w:num>
  <w:num w:numId="11">
    <w:abstractNumId w:val="22"/>
  </w:num>
  <w:num w:numId="12">
    <w:abstractNumId w:val="4"/>
  </w:num>
  <w:num w:numId="13">
    <w:abstractNumId w:val="1"/>
  </w:num>
  <w:num w:numId="14">
    <w:abstractNumId w:val="39"/>
  </w:num>
  <w:num w:numId="15">
    <w:abstractNumId w:val="18"/>
  </w:num>
  <w:num w:numId="16">
    <w:abstractNumId w:val="27"/>
  </w:num>
  <w:num w:numId="17">
    <w:abstractNumId w:val="11"/>
  </w:num>
  <w:num w:numId="18">
    <w:abstractNumId w:val="0"/>
  </w:num>
  <w:num w:numId="19">
    <w:abstractNumId w:val="37"/>
  </w:num>
  <w:num w:numId="20">
    <w:abstractNumId w:val="19"/>
  </w:num>
  <w:num w:numId="21">
    <w:abstractNumId w:val="36"/>
  </w:num>
  <w:num w:numId="22">
    <w:abstractNumId w:val="3"/>
  </w:num>
  <w:num w:numId="23">
    <w:abstractNumId w:val="7"/>
  </w:num>
  <w:num w:numId="24">
    <w:abstractNumId w:val="30"/>
  </w:num>
  <w:num w:numId="25">
    <w:abstractNumId w:val="34"/>
  </w:num>
  <w:num w:numId="26">
    <w:abstractNumId w:val="8"/>
  </w:num>
  <w:num w:numId="27">
    <w:abstractNumId w:val="21"/>
  </w:num>
  <w:num w:numId="28">
    <w:abstractNumId w:val="6"/>
  </w:num>
  <w:num w:numId="29">
    <w:abstractNumId w:val="16"/>
  </w:num>
  <w:num w:numId="30">
    <w:abstractNumId w:val="28"/>
  </w:num>
  <w:num w:numId="31">
    <w:abstractNumId w:val="32"/>
  </w:num>
  <w:num w:numId="32">
    <w:abstractNumId w:val="14"/>
  </w:num>
  <w:num w:numId="33">
    <w:abstractNumId w:val="25"/>
  </w:num>
  <w:num w:numId="34">
    <w:abstractNumId w:val="31"/>
  </w:num>
  <w:num w:numId="35">
    <w:abstractNumId w:val="2"/>
  </w:num>
  <w:num w:numId="36">
    <w:abstractNumId w:val="23"/>
  </w:num>
  <w:num w:numId="37">
    <w:abstractNumId w:val="40"/>
  </w:num>
  <w:num w:numId="38">
    <w:abstractNumId w:val="5"/>
  </w:num>
  <w:num w:numId="39">
    <w:abstractNumId w:val="33"/>
  </w:num>
  <w:num w:numId="40">
    <w:abstractNumId w:val="15"/>
  </w:num>
  <w:num w:numId="41">
    <w:abstractNumId w:val="2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341B"/>
    <w:rsid w:val="00404073"/>
    <w:rsid w:val="00471D09"/>
    <w:rsid w:val="0070701B"/>
    <w:rsid w:val="00A90A55"/>
    <w:rsid w:val="00E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2986B93F-E774-4D4F-913A-26A65AD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1D09"/>
    <w:pPr>
      <w:keepNext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9"/>
    <w:qFormat/>
    <w:rsid w:val="00471D09"/>
    <w:pPr>
      <w:spacing w:after="180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7341B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Абзац списка Знак"/>
    <w:link w:val="a5"/>
    <w:locked/>
    <w:rsid w:val="00E7341B"/>
    <w:rPr>
      <w:b/>
      <w:sz w:val="28"/>
      <w:szCs w:val="24"/>
    </w:rPr>
  </w:style>
  <w:style w:type="paragraph" w:styleId="a5">
    <w:name w:val="List Paragraph"/>
    <w:basedOn w:val="a"/>
    <w:link w:val="a4"/>
    <w:uiPriority w:val="34"/>
    <w:qFormat/>
    <w:rsid w:val="00E7341B"/>
    <w:pPr>
      <w:ind w:left="720"/>
      <w:contextualSpacing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Zag11">
    <w:name w:val="Zag_11"/>
    <w:rsid w:val="00E7341B"/>
  </w:style>
  <w:style w:type="paragraph" w:customStyle="1" w:styleId="Style261">
    <w:name w:val="Style261"/>
    <w:basedOn w:val="a"/>
    <w:rsid w:val="00E7341B"/>
    <w:pPr>
      <w:widowControl w:val="0"/>
      <w:autoSpaceDE w:val="0"/>
      <w:autoSpaceDN w:val="0"/>
      <w:adjustRightInd w:val="0"/>
      <w:jc w:val="both"/>
    </w:pPr>
    <w:rPr>
      <w:rFonts w:ascii="Segoe UI" w:hAnsi="Segoe UI" w:cs="Segoe UI"/>
    </w:rPr>
  </w:style>
  <w:style w:type="character" w:customStyle="1" w:styleId="FontStyle395">
    <w:name w:val="Font Style395"/>
    <w:basedOn w:val="a0"/>
    <w:rsid w:val="00E7341B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471D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471D0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6">
    <w:name w:val="Block Text"/>
    <w:basedOn w:val="a"/>
    <w:semiHidden/>
    <w:rsid w:val="00471D09"/>
    <w:pPr>
      <w:ind w:left="57" w:right="57" w:firstLine="720"/>
      <w:jc w:val="both"/>
    </w:pPr>
    <w:rPr>
      <w:rFonts w:eastAsia="Calibri"/>
    </w:rPr>
  </w:style>
  <w:style w:type="paragraph" w:customStyle="1" w:styleId="11">
    <w:name w:val="Абзац списка1"/>
    <w:basedOn w:val="a"/>
    <w:rsid w:val="00471D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471D0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7">
    <w:name w:val="Hyperlink"/>
    <w:basedOn w:val="a0"/>
    <w:rsid w:val="00471D09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471D0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71D09"/>
    <w:rPr>
      <w:rFonts w:ascii="Calibri" w:eastAsia="Times New Roman" w:hAnsi="Calibri" w:cs="Calibri"/>
    </w:rPr>
  </w:style>
  <w:style w:type="character" w:styleId="aa">
    <w:name w:val="page number"/>
    <w:basedOn w:val="a0"/>
    <w:uiPriority w:val="99"/>
    <w:rsid w:val="00471D09"/>
  </w:style>
  <w:style w:type="paragraph" w:styleId="ab">
    <w:name w:val="header"/>
    <w:basedOn w:val="a"/>
    <w:link w:val="ac"/>
    <w:uiPriority w:val="99"/>
    <w:rsid w:val="00471D0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1D09"/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uiPriority w:val="99"/>
    <w:rsid w:val="00471D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1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rsid w:val="00471D09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471D09"/>
    <w:rPr>
      <w:b/>
      <w:bCs/>
    </w:rPr>
  </w:style>
  <w:style w:type="paragraph" w:styleId="af">
    <w:name w:val="Balloon Text"/>
    <w:basedOn w:val="a"/>
    <w:link w:val="af0"/>
    <w:uiPriority w:val="99"/>
    <w:rsid w:val="00471D09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471D09"/>
    <w:rPr>
      <w:rFonts w:ascii="Tahoma" w:eastAsia="Calibri" w:hAnsi="Tahoma" w:cs="Tahoma"/>
      <w:sz w:val="16"/>
      <w:szCs w:val="16"/>
    </w:rPr>
  </w:style>
  <w:style w:type="paragraph" w:styleId="af1">
    <w:name w:val="No Spacing"/>
    <w:aliases w:val="основа"/>
    <w:link w:val="af2"/>
    <w:uiPriority w:val="1"/>
    <w:qFormat/>
    <w:rsid w:val="00471D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aliases w:val="основа Знак"/>
    <w:link w:val="af1"/>
    <w:uiPriority w:val="1"/>
    <w:rsid w:val="00471D09"/>
    <w:rPr>
      <w:rFonts w:ascii="Calibri" w:eastAsia="Times New Roman" w:hAnsi="Calibri" w:cs="Times New Roman"/>
    </w:rPr>
  </w:style>
  <w:style w:type="paragraph" w:customStyle="1" w:styleId="Style13">
    <w:name w:val="Style13"/>
    <w:basedOn w:val="a"/>
    <w:rsid w:val="00471D09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471D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7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8475</Words>
  <Characters>48314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2018-09-05T11:17:00Z</dcterms:created>
  <dcterms:modified xsi:type="dcterms:W3CDTF">2020-03-31T12:00:00Z</dcterms:modified>
</cp:coreProperties>
</file>